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1FD" w:rsidRDefault="006831FD" w:rsidP="0084481D">
      <w:pPr>
        <w:bidi w:val="0"/>
        <w:spacing w:line="240" w:lineRule="auto"/>
        <w:jc w:val="center"/>
        <w:rPr>
          <w:rFonts w:ascii="Times New Roman" w:hAnsi="Times New Roman" w:cs="Times New Roman"/>
          <w:b/>
          <w:bCs/>
          <w:sz w:val="24"/>
          <w:szCs w:val="24"/>
        </w:rPr>
      </w:pPr>
      <w:r w:rsidRPr="008C7B3F">
        <w:rPr>
          <w:rFonts w:ascii="Times New Roman" w:hAnsi="Times New Roman" w:cs="Times New Roman"/>
          <w:b/>
          <w:bCs/>
          <w:sz w:val="24"/>
          <w:szCs w:val="24"/>
        </w:rPr>
        <w:t xml:space="preserve">Antimicrobial Resistance Pattern of </w:t>
      </w:r>
      <w:r w:rsidRPr="008C7B3F">
        <w:rPr>
          <w:rFonts w:ascii="Times New Roman" w:hAnsi="Times New Roman" w:cs="Times New Roman"/>
          <w:b/>
          <w:bCs/>
          <w:i/>
          <w:iCs/>
          <w:sz w:val="24"/>
          <w:szCs w:val="24"/>
        </w:rPr>
        <w:t>Staphylococcus aureus</w:t>
      </w:r>
      <w:r w:rsidRPr="008C7B3F">
        <w:rPr>
          <w:rFonts w:ascii="Times New Roman" w:hAnsi="Times New Roman" w:cs="Times New Roman"/>
          <w:b/>
          <w:bCs/>
          <w:sz w:val="24"/>
          <w:szCs w:val="24"/>
        </w:rPr>
        <w:t xml:space="preserve"> Isolated from Infected </w:t>
      </w:r>
      <w:r w:rsidR="0084481D" w:rsidRPr="008C7B3F">
        <w:rPr>
          <w:rFonts w:ascii="Times New Roman" w:hAnsi="Times New Roman" w:cs="Times New Roman"/>
          <w:b/>
          <w:bCs/>
          <w:sz w:val="24"/>
          <w:szCs w:val="24"/>
        </w:rPr>
        <w:t>Wounds</w:t>
      </w:r>
      <w:r w:rsidRPr="008C7B3F">
        <w:rPr>
          <w:rFonts w:ascii="Times New Roman" w:hAnsi="Times New Roman" w:cs="Times New Roman"/>
          <w:b/>
          <w:bCs/>
          <w:sz w:val="24"/>
          <w:szCs w:val="24"/>
        </w:rPr>
        <w:t xml:space="preserve"> at  </w:t>
      </w:r>
      <w:proofErr w:type="spellStart"/>
      <w:r w:rsidRPr="008C7B3F">
        <w:rPr>
          <w:rFonts w:ascii="Times New Roman" w:hAnsi="Times New Roman" w:cs="Times New Roman"/>
          <w:b/>
          <w:bCs/>
          <w:sz w:val="24"/>
          <w:szCs w:val="24"/>
        </w:rPr>
        <w:t>Sohag</w:t>
      </w:r>
      <w:proofErr w:type="spellEnd"/>
      <w:r w:rsidR="008C7B3F" w:rsidRPr="008C7B3F">
        <w:rPr>
          <w:rFonts w:ascii="Times New Roman" w:hAnsi="Times New Roman" w:cs="Times New Roman"/>
          <w:b/>
          <w:bCs/>
          <w:sz w:val="24"/>
          <w:szCs w:val="24"/>
        </w:rPr>
        <w:t xml:space="preserve"> University Hospitals.</w:t>
      </w:r>
    </w:p>
    <w:p w:rsidR="002D3AFE" w:rsidRDefault="002D3AFE" w:rsidP="002D3AFE">
      <w:pPr>
        <w:spacing w:after="0" w:line="240" w:lineRule="auto"/>
        <w:ind w:right="29"/>
        <w:jc w:val="right"/>
        <w:rPr>
          <w:rFonts w:ascii="Times New Roman" w:eastAsia="Times New Roman" w:hAnsi="Times New Roman" w:cs="Times New Roman"/>
          <w:b/>
          <w:bCs/>
          <w:sz w:val="24"/>
          <w:szCs w:val="24"/>
          <w:lang w:bidi="ar-EG"/>
        </w:rPr>
      </w:pPr>
      <w:proofErr w:type="spellStart"/>
      <w:r w:rsidRPr="00FD6A2B">
        <w:rPr>
          <w:rFonts w:ascii="Times New Roman" w:eastAsia="Times New Roman" w:hAnsi="Times New Roman" w:cs="Times New Roman"/>
          <w:sz w:val="24"/>
          <w:szCs w:val="24"/>
          <w:lang w:bidi="ar-EG"/>
        </w:rPr>
        <w:t>Alaa</w:t>
      </w:r>
      <w:proofErr w:type="spellEnd"/>
      <w:r w:rsidRPr="00FD6A2B">
        <w:rPr>
          <w:rFonts w:ascii="Times New Roman" w:eastAsia="Times New Roman" w:hAnsi="Times New Roman" w:cs="Times New Roman"/>
          <w:sz w:val="24"/>
          <w:szCs w:val="24"/>
          <w:lang w:bidi="ar-EG"/>
        </w:rPr>
        <w:t xml:space="preserve"> El Din Hassan Mohammed</w:t>
      </w:r>
      <w:r w:rsidRPr="00F96548">
        <w:rPr>
          <w:rFonts w:ascii="Times New Roman" w:eastAsia="Times New Roman" w:hAnsi="Times New Roman" w:cs="Times New Roman"/>
          <w:sz w:val="24"/>
          <w:szCs w:val="24"/>
          <w:lang w:bidi="ar-EG"/>
        </w:rPr>
        <w:t>,</w:t>
      </w:r>
      <w:r w:rsidRPr="00FD6A2B">
        <w:rPr>
          <w:rFonts w:ascii="Times New Roman" w:eastAsia="Times New Roman" w:hAnsi="Times New Roman" w:cs="Times New Roman"/>
          <w:sz w:val="24"/>
          <w:szCs w:val="24"/>
          <w:lang w:bidi="ar-EG"/>
        </w:rPr>
        <w:t xml:space="preserve"> Mona </w:t>
      </w:r>
      <w:proofErr w:type="spellStart"/>
      <w:r w:rsidRPr="00FD6A2B">
        <w:rPr>
          <w:rFonts w:ascii="Times New Roman" w:eastAsia="Times New Roman" w:hAnsi="Times New Roman" w:cs="Times New Roman"/>
          <w:sz w:val="24"/>
          <w:szCs w:val="24"/>
          <w:lang w:bidi="ar-EG"/>
        </w:rPr>
        <w:t>Fattouh</w:t>
      </w:r>
      <w:proofErr w:type="spellEnd"/>
      <w:r w:rsidRPr="00FD6A2B">
        <w:rPr>
          <w:rFonts w:ascii="Times New Roman" w:eastAsia="Times New Roman" w:hAnsi="Times New Roman" w:cs="Times New Roman"/>
          <w:sz w:val="24"/>
          <w:szCs w:val="24"/>
          <w:lang w:bidi="ar-EG"/>
        </w:rPr>
        <w:t xml:space="preserve"> Mohamed</w:t>
      </w:r>
      <w:r w:rsidRPr="00F96548">
        <w:rPr>
          <w:rFonts w:ascii="Times New Roman" w:eastAsia="Times New Roman" w:hAnsi="Times New Roman" w:cs="Times New Roman"/>
          <w:sz w:val="24"/>
          <w:szCs w:val="24"/>
          <w:lang w:bidi="ar-EG"/>
        </w:rPr>
        <w:t xml:space="preserve">, </w:t>
      </w:r>
      <w:proofErr w:type="spellStart"/>
      <w:r w:rsidRPr="00FD6A2B">
        <w:rPr>
          <w:rFonts w:ascii="Times New Roman" w:eastAsia="Times New Roman" w:hAnsi="Times New Roman" w:cs="Times New Roman"/>
          <w:sz w:val="24"/>
          <w:szCs w:val="24"/>
          <w:lang w:bidi="ar-EG"/>
        </w:rPr>
        <w:t>Asmaa</w:t>
      </w:r>
      <w:proofErr w:type="spellEnd"/>
      <w:r w:rsidRPr="00FD6A2B">
        <w:rPr>
          <w:rFonts w:ascii="Times New Roman" w:eastAsia="Times New Roman" w:hAnsi="Times New Roman" w:cs="Times New Roman"/>
          <w:sz w:val="24"/>
          <w:szCs w:val="24"/>
          <w:lang w:bidi="ar-EG"/>
        </w:rPr>
        <w:t xml:space="preserve"> Mohamed </w:t>
      </w:r>
      <w:proofErr w:type="spellStart"/>
      <w:r w:rsidRPr="00FD6A2B">
        <w:rPr>
          <w:rFonts w:ascii="Times New Roman" w:eastAsia="Times New Roman" w:hAnsi="Times New Roman" w:cs="Times New Roman"/>
          <w:sz w:val="24"/>
          <w:szCs w:val="24"/>
          <w:lang w:bidi="ar-EG"/>
        </w:rPr>
        <w:t>Goda</w:t>
      </w:r>
      <w:proofErr w:type="spellEnd"/>
      <w:r w:rsidRPr="00F96548">
        <w:rPr>
          <w:rFonts w:ascii="Times New Roman" w:eastAsia="Times New Roman" w:hAnsi="Times New Roman" w:cs="Times New Roman"/>
          <w:sz w:val="24"/>
          <w:szCs w:val="24"/>
          <w:lang w:bidi="ar-EG"/>
        </w:rPr>
        <w:t xml:space="preserve"> ,</w:t>
      </w:r>
      <w:proofErr w:type="spellStart"/>
      <w:r w:rsidRPr="00FD6A2B">
        <w:rPr>
          <w:rFonts w:ascii="Times New Roman" w:eastAsia="Times New Roman" w:hAnsi="Times New Roman" w:cs="Times New Roman"/>
          <w:sz w:val="24"/>
          <w:szCs w:val="24"/>
          <w:lang w:bidi="ar-EG"/>
        </w:rPr>
        <w:t>Samah</w:t>
      </w:r>
      <w:proofErr w:type="spellEnd"/>
      <w:r w:rsidRPr="00FD6A2B">
        <w:rPr>
          <w:rFonts w:ascii="Times New Roman" w:eastAsia="Times New Roman" w:hAnsi="Times New Roman" w:cs="Times New Roman"/>
          <w:sz w:val="24"/>
          <w:szCs w:val="24"/>
          <w:lang w:bidi="ar-EG"/>
        </w:rPr>
        <w:t xml:space="preserve"> </w:t>
      </w:r>
      <w:proofErr w:type="spellStart"/>
      <w:r w:rsidRPr="00FD6A2B">
        <w:rPr>
          <w:rFonts w:ascii="Times New Roman" w:eastAsia="Times New Roman" w:hAnsi="Times New Roman" w:cs="Times New Roman"/>
          <w:sz w:val="24"/>
          <w:szCs w:val="24"/>
          <w:lang w:bidi="ar-EG"/>
        </w:rPr>
        <w:t>Raafat</w:t>
      </w:r>
      <w:proofErr w:type="spellEnd"/>
      <w:r w:rsidRPr="00FD6A2B">
        <w:rPr>
          <w:rFonts w:ascii="Times New Roman" w:eastAsia="Times New Roman" w:hAnsi="Times New Roman" w:cs="Times New Roman"/>
          <w:sz w:val="24"/>
          <w:szCs w:val="24"/>
          <w:lang w:bidi="ar-EG"/>
        </w:rPr>
        <w:t xml:space="preserve"> Mohamed</w:t>
      </w:r>
      <w:r w:rsidRPr="00FD6A2B">
        <w:rPr>
          <w:rFonts w:ascii="Times New Roman" w:eastAsia="Times New Roman" w:hAnsi="Times New Roman" w:cs="Times New Roman"/>
          <w:b/>
          <w:bCs/>
          <w:sz w:val="24"/>
          <w:szCs w:val="24"/>
          <w:lang w:bidi="ar-EG"/>
        </w:rPr>
        <w:t>.</w:t>
      </w:r>
    </w:p>
    <w:p w:rsidR="002D3AFE" w:rsidRPr="00F96548" w:rsidRDefault="002D3AFE" w:rsidP="002D3AFE">
      <w:pPr>
        <w:spacing w:after="0" w:line="240" w:lineRule="auto"/>
        <w:ind w:right="29"/>
        <w:jc w:val="right"/>
        <w:rPr>
          <w:rFonts w:ascii="Times New Roman" w:eastAsia="Times New Roman" w:hAnsi="Times New Roman" w:cs="Times New Roman"/>
          <w:sz w:val="24"/>
          <w:szCs w:val="24"/>
          <w:rtl/>
          <w:lang w:bidi="ar-EG"/>
        </w:rPr>
      </w:pPr>
      <w:r w:rsidRPr="00F96548">
        <w:rPr>
          <w:rFonts w:ascii="Times New Roman" w:eastAsia="Times New Roman" w:hAnsi="Times New Roman" w:cs="Times New Roman"/>
          <w:sz w:val="24"/>
          <w:szCs w:val="24"/>
          <w:lang w:bidi="ar-EG"/>
        </w:rPr>
        <w:t xml:space="preserve">General Surgery Department, Faculty of Medicine, </w:t>
      </w:r>
      <w:proofErr w:type="spellStart"/>
      <w:r w:rsidRPr="00F96548">
        <w:rPr>
          <w:rFonts w:ascii="Times New Roman" w:eastAsia="Times New Roman" w:hAnsi="Times New Roman" w:cs="Times New Roman"/>
          <w:sz w:val="24"/>
          <w:szCs w:val="24"/>
          <w:lang w:bidi="ar-EG"/>
        </w:rPr>
        <w:t>Sohag</w:t>
      </w:r>
      <w:proofErr w:type="spellEnd"/>
      <w:r w:rsidRPr="00F96548">
        <w:rPr>
          <w:rFonts w:ascii="Times New Roman" w:eastAsia="Times New Roman" w:hAnsi="Times New Roman" w:cs="Times New Roman"/>
          <w:sz w:val="24"/>
          <w:szCs w:val="24"/>
          <w:lang w:bidi="ar-EG"/>
        </w:rPr>
        <w:t xml:space="preserve"> University, </w:t>
      </w:r>
      <w:proofErr w:type="spellStart"/>
      <w:r w:rsidRPr="00F96548">
        <w:rPr>
          <w:rFonts w:ascii="Times New Roman" w:eastAsia="Times New Roman" w:hAnsi="Times New Roman" w:cs="Times New Roman"/>
          <w:sz w:val="24"/>
          <w:szCs w:val="24"/>
          <w:lang w:bidi="ar-EG"/>
        </w:rPr>
        <w:t>Sohag</w:t>
      </w:r>
      <w:proofErr w:type="spellEnd"/>
      <w:r w:rsidRPr="00F96548">
        <w:rPr>
          <w:rFonts w:ascii="Times New Roman" w:eastAsia="Times New Roman" w:hAnsi="Times New Roman" w:cs="Times New Roman"/>
          <w:sz w:val="24"/>
          <w:szCs w:val="24"/>
          <w:lang w:bidi="ar-EG"/>
        </w:rPr>
        <w:t>, Egypt</w:t>
      </w:r>
    </w:p>
    <w:p w:rsidR="002D3AFE" w:rsidRPr="002D3AFE" w:rsidRDefault="002D3AFE" w:rsidP="002D3AFE">
      <w:pPr>
        <w:spacing w:after="0" w:line="240" w:lineRule="auto"/>
        <w:ind w:right="29"/>
        <w:jc w:val="right"/>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 xml:space="preserve">Microbiology </w:t>
      </w:r>
      <w:r w:rsidRPr="00F96548">
        <w:rPr>
          <w:rFonts w:ascii="Times New Roman" w:eastAsia="Times New Roman" w:hAnsi="Times New Roman" w:cs="Times New Roman"/>
          <w:sz w:val="24"/>
          <w:szCs w:val="24"/>
          <w:lang w:bidi="ar-EG"/>
        </w:rPr>
        <w:t xml:space="preserve">Department, Faculty of Medicine, </w:t>
      </w:r>
      <w:proofErr w:type="spellStart"/>
      <w:r w:rsidRPr="00F96548">
        <w:rPr>
          <w:rFonts w:ascii="Times New Roman" w:eastAsia="Times New Roman" w:hAnsi="Times New Roman" w:cs="Times New Roman"/>
          <w:sz w:val="24"/>
          <w:szCs w:val="24"/>
          <w:lang w:bidi="ar-EG"/>
        </w:rPr>
        <w:t>Sohag</w:t>
      </w:r>
      <w:proofErr w:type="spellEnd"/>
      <w:r w:rsidRPr="00F96548">
        <w:rPr>
          <w:rFonts w:ascii="Times New Roman" w:eastAsia="Times New Roman" w:hAnsi="Times New Roman" w:cs="Times New Roman"/>
          <w:sz w:val="24"/>
          <w:szCs w:val="24"/>
          <w:lang w:bidi="ar-EG"/>
        </w:rPr>
        <w:t xml:space="preserve"> University, </w:t>
      </w:r>
      <w:proofErr w:type="spellStart"/>
      <w:r w:rsidRPr="00F96548">
        <w:rPr>
          <w:rFonts w:ascii="Times New Roman" w:eastAsia="Times New Roman" w:hAnsi="Times New Roman" w:cs="Times New Roman"/>
          <w:sz w:val="24"/>
          <w:szCs w:val="24"/>
          <w:lang w:bidi="ar-EG"/>
        </w:rPr>
        <w:t>Sohag</w:t>
      </w:r>
      <w:proofErr w:type="spellEnd"/>
      <w:r w:rsidRPr="00F96548">
        <w:rPr>
          <w:rFonts w:ascii="Times New Roman" w:eastAsia="Times New Roman" w:hAnsi="Times New Roman" w:cs="Times New Roman"/>
          <w:sz w:val="24"/>
          <w:szCs w:val="24"/>
          <w:lang w:bidi="ar-EG"/>
        </w:rPr>
        <w:t>, Egypt</w:t>
      </w:r>
    </w:p>
    <w:p w:rsidR="006831FD" w:rsidRPr="008C7B3F" w:rsidRDefault="006831FD" w:rsidP="006831FD">
      <w:pPr>
        <w:autoSpaceDE w:val="0"/>
        <w:autoSpaceDN w:val="0"/>
        <w:bidi w:val="0"/>
        <w:adjustRightInd w:val="0"/>
        <w:spacing w:after="0" w:line="240" w:lineRule="auto"/>
        <w:jc w:val="both"/>
        <w:rPr>
          <w:rFonts w:ascii="Times New Roman" w:hAnsi="Times New Roman" w:cs="Times New Roman"/>
          <w:b/>
          <w:bCs/>
          <w:sz w:val="24"/>
          <w:szCs w:val="24"/>
        </w:rPr>
      </w:pPr>
      <w:r w:rsidRPr="008C7B3F">
        <w:rPr>
          <w:rFonts w:ascii="Times New Roman" w:hAnsi="Times New Roman" w:cs="Times New Roman"/>
          <w:b/>
          <w:bCs/>
          <w:sz w:val="24"/>
          <w:szCs w:val="24"/>
        </w:rPr>
        <w:t xml:space="preserve">Abstract </w:t>
      </w:r>
    </w:p>
    <w:p w:rsidR="006831FD" w:rsidRPr="008C7B3F" w:rsidRDefault="006831FD" w:rsidP="006831FD">
      <w:pPr>
        <w:pStyle w:val="Default"/>
        <w:jc w:val="both"/>
        <w:rPr>
          <w:color w:val="auto"/>
        </w:rPr>
      </w:pPr>
      <w:r w:rsidRPr="008C7B3F">
        <w:rPr>
          <w:rFonts w:eastAsia="Times New Roman"/>
          <w:b/>
          <w:bCs/>
          <w:color w:val="auto"/>
          <w:lang w:bidi="ar-EG"/>
        </w:rPr>
        <w:t>Background</w:t>
      </w:r>
      <w:r w:rsidRPr="008C7B3F">
        <w:rPr>
          <w:color w:val="auto"/>
          <w:lang w:bidi="ar-EG"/>
        </w:rPr>
        <w:t>:</w:t>
      </w:r>
      <w:r w:rsidRPr="008C7B3F">
        <w:rPr>
          <w:color w:val="auto"/>
        </w:rPr>
        <w:t xml:space="preserve"> </w:t>
      </w:r>
      <w:r w:rsidRPr="008C7B3F">
        <w:rPr>
          <w:i/>
          <w:iCs/>
          <w:color w:val="auto"/>
        </w:rPr>
        <w:t>Staphylococcus aureus</w:t>
      </w:r>
      <w:r w:rsidRPr="008C7B3F">
        <w:rPr>
          <w:color w:val="auto"/>
        </w:rPr>
        <w:t xml:space="preserve"> is an important human pathogen causing varieties of mild to life threatening community and hospital infections. This study was carried out to determine the antibiotic susceptibility profile of </w:t>
      </w:r>
      <w:r w:rsidRPr="008C7B3F">
        <w:rPr>
          <w:i/>
          <w:iCs/>
          <w:color w:val="auto"/>
        </w:rPr>
        <w:t>Staphylococcus aureus</w:t>
      </w:r>
      <w:r w:rsidR="0084481D" w:rsidRPr="008C7B3F">
        <w:rPr>
          <w:color w:val="auto"/>
        </w:rPr>
        <w:t xml:space="preserve"> isolated from </w:t>
      </w:r>
      <w:r w:rsidR="00FF4B8E" w:rsidRPr="008C7B3F">
        <w:rPr>
          <w:color w:val="auto"/>
        </w:rPr>
        <w:t xml:space="preserve">infected wounds of patients at </w:t>
      </w:r>
      <w:proofErr w:type="spellStart"/>
      <w:r w:rsidRPr="008C7B3F">
        <w:rPr>
          <w:color w:val="auto"/>
        </w:rPr>
        <w:t>Sohag</w:t>
      </w:r>
      <w:proofErr w:type="spellEnd"/>
      <w:r w:rsidRPr="008C7B3F">
        <w:rPr>
          <w:color w:val="auto"/>
        </w:rPr>
        <w:t xml:space="preserve"> University Hospitals. </w:t>
      </w:r>
    </w:p>
    <w:p w:rsidR="006831FD" w:rsidRPr="008C7B3F" w:rsidRDefault="006831FD" w:rsidP="006831FD">
      <w:pPr>
        <w:pStyle w:val="Default"/>
        <w:jc w:val="both"/>
        <w:rPr>
          <w:color w:val="auto"/>
        </w:rPr>
      </w:pPr>
      <w:r w:rsidRPr="008C7B3F">
        <w:rPr>
          <w:b/>
          <w:bCs/>
          <w:color w:val="auto"/>
        </w:rPr>
        <w:t>patients and methods</w:t>
      </w:r>
      <w:r w:rsidRPr="008C7B3F">
        <w:rPr>
          <w:color w:val="auto"/>
        </w:rPr>
        <w:t xml:space="preserve">: 100 clinical isolates of </w:t>
      </w:r>
      <w:r w:rsidRPr="008C7B3F">
        <w:rPr>
          <w:i/>
          <w:iCs/>
          <w:color w:val="auto"/>
        </w:rPr>
        <w:t>S. aureus</w:t>
      </w:r>
      <w:r w:rsidRPr="008C7B3F">
        <w:rPr>
          <w:color w:val="auto"/>
        </w:rPr>
        <w:t xml:space="preserve"> were o</w:t>
      </w:r>
      <w:r w:rsidR="0084481D" w:rsidRPr="008C7B3F">
        <w:rPr>
          <w:color w:val="auto"/>
        </w:rPr>
        <w:t xml:space="preserve">btained from 350 pus </w:t>
      </w:r>
      <w:r w:rsidRPr="008C7B3F">
        <w:rPr>
          <w:color w:val="auto"/>
        </w:rPr>
        <w:t>samples using standard microbiological techniques. Antimicrobial susceptibility test was performed using the modified Kirby–Bauer disk diffusion method and confirmed by</w:t>
      </w:r>
      <w:r w:rsidRPr="008C7B3F">
        <w:rPr>
          <w:rFonts w:eastAsia="TimesNewRomanPS"/>
          <w:color w:val="auto"/>
        </w:rPr>
        <w:t xml:space="preserve"> VITEK 2</w:t>
      </w:r>
      <w:r w:rsidRPr="008C7B3F">
        <w:rPr>
          <w:color w:val="auto"/>
        </w:rPr>
        <w:t xml:space="preserve"> automated microbiology system</w:t>
      </w:r>
      <w:r w:rsidRPr="008C7B3F">
        <w:rPr>
          <w:rFonts w:eastAsia="TimesNewRomanPS"/>
          <w:color w:val="auto"/>
        </w:rPr>
        <w:t xml:space="preserve">. </w:t>
      </w:r>
      <w:r w:rsidRPr="008C7B3F">
        <w:rPr>
          <w:color w:val="auto"/>
        </w:rPr>
        <w:t xml:space="preserve">methicillin resistant </w:t>
      </w:r>
      <w:r w:rsidRPr="008C7B3F">
        <w:rPr>
          <w:i/>
          <w:iCs/>
          <w:color w:val="auto"/>
        </w:rPr>
        <w:t xml:space="preserve">Staphylococcus aureus </w:t>
      </w:r>
      <w:r w:rsidRPr="008C7B3F">
        <w:rPr>
          <w:color w:val="auto"/>
        </w:rPr>
        <w:t xml:space="preserve">(MRSA) detection was also confirmed by detection of </w:t>
      </w:r>
      <w:proofErr w:type="spellStart"/>
      <w:r w:rsidRPr="008C7B3F">
        <w:rPr>
          <w:color w:val="auto"/>
        </w:rPr>
        <w:t>mec</w:t>
      </w:r>
      <w:proofErr w:type="spellEnd"/>
      <w:r w:rsidRPr="008C7B3F">
        <w:rPr>
          <w:color w:val="auto"/>
        </w:rPr>
        <w:t xml:space="preserve"> A gene by PCR.</w:t>
      </w:r>
    </w:p>
    <w:p w:rsidR="006831FD" w:rsidRPr="008C7B3F" w:rsidRDefault="006831FD" w:rsidP="006831FD">
      <w:pPr>
        <w:bidi w:val="0"/>
        <w:spacing w:after="0" w:line="240" w:lineRule="auto"/>
        <w:ind w:right="-113"/>
        <w:contextualSpacing/>
        <w:jc w:val="both"/>
        <w:rPr>
          <w:rFonts w:ascii="Times New Roman" w:eastAsia="Times New Roman" w:hAnsi="Times New Roman" w:cs="Times New Roman"/>
          <w:sz w:val="24"/>
          <w:szCs w:val="24"/>
        </w:rPr>
      </w:pPr>
      <w:r w:rsidRPr="008C7B3F">
        <w:rPr>
          <w:rFonts w:ascii="Times New Roman" w:hAnsi="Times New Roman" w:cs="Times New Roman"/>
          <w:b/>
          <w:bCs/>
          <w:sz w:val="24"/>
          <w:szCs w:val="24"/>
          <w:lang w:bidi="ar-EG"/>
        </w:rPr>
        <w:t>Result</w:t>
      </w:r>
      <w:r w:rsidRPr="008C7B3F">
        <w:rPr>
          <w:rFonts w:ascii="Times New Roman" w:hAnsi="Times New Roman" w:cs="Times New Roman"/>
          <w:b/>
          <w:bCs/>
          <w:i/>
          <w:iCs/>
          <w:sz w:val="24"/>
          <w:szCs w:val="24"/>
          <w:lang w:bidi="ar-EG"/>
        </w:rPr>
        <w:t>s</w:t>
      </w:r>
      <w:r w:rsidRPr="008C7B3F">
        <w:rPr>
          <w:rFonts w:ascii="Times New Roman" w:hAnsi="Times New Roman" w:cs="Times New Roman"/>
          <w:i/>
          <w:iCs/>
          <w:sz w:val="24"/>
          <w:szCs w:val="24"/>
          <w:lang w:bidi="ar-EG"/>
        </w:rPr>
        <w:t>: S.aureus</w:t>
      </w:r>
      <w:r w:rsidRPr="008C7B3F">
        <w:rPr>
          <w:rFonts w:ascii="Times New Roman" w:hAnsi="Times New Roman" w:cs="Times New Roman"/>
          <w:sz w:val="24"/>
          <w:szCs w:val="24"/>
          <w:lang w:bidi="ar-EG"/>
        </w:rPr>
        <w:t xml:space="preserve"> isolates were totally resistant to Penicillin G and highly  resistant to </w:t>
      </w:r>
      <w:proofErr w:type="spellStart"/>
      <w:r w:rsidRPr="008C7B3F">
        <w:rPr>
          <w:rFonts w:ascii="Times New Roman" w:hAnsi="Times New Roman" w:cs="Times New Roman"/>
          <w:sz w:val="24"/>
          <w:szCs w:val="24"/>
          <w:lang w:bidi="ar-EG"/>
        </w:rPr>
        <w:t>Cefoxitin</w:t>
      </w:r>
      <w:proofErr w:type="spellEnd"/>
      <w:r w:rsidRPr="008C7B3F">
        <w:rPr>
          <w:rFonts w:ascii="Times New Roman" w:hAnsi="Times New Roman" w:cs="Times New Roman"/>
          <w:sz w:val="24"/>
          <w:szCs w:val="24"/>
          <w:lang w:bidi="ar-EG"/>
        </w:rPr>
        <w:t xml:space="preserve"> and </w:t>
      </w:r>
      <w:proofErr w:type="spellStart"/>
      <w:r w:rsidRPr="008C7B3F">
        <w:rPr>
          <w:rFonts w:ascii="Times New Roman" w:hAnsi="Times New Roman" w:cs="Times New Roman"/>
          <w:sz w:val="24"/>
          <w:szCs w:val="24"/>
          <w:lang w:bidi="ar-EG"/>
        </w:rPr>
        <w:t>Oxacillin</w:t>
      </w:r>
      <w:proofErr w:type="spellEnd"/>
      <w:r w:rsidRPr="008C7B3F">
        <w:rPr>
          <w:rFonts w:ascii="Times New Roman" w:hAnsi="Times New Roman" w:cs="Times New Roman"/>
          <w:sz w:val="24"/>
          <w:szCs w:val="24"/>
          <w:lang w:bidi="ar-EG"/>
        </w:rPr>
        <w:t>. They were moderately resistant to Gentamycin, Tetracycline, Erythromycin, Clindamycin, Doxycycline and Chloramphenicol.</w:t>
      </w:r>
      <w:r w:rsidRPr="008C7B3F">
        <w:rPr>
          <w:rFonts w:ascii="Times New Roman" w:hAnsi="Times New Roman" w:cs="Times New Roman"/>
          <w:sz w:val="24"/>
          <w:szCs w:val="24"/>
          <w:rtl/>
          <w:lang w:bidi="ar-EG"/>
        </w:rPr>
        <w:t xml:space="preserve"> </w:t>
      </w:r>
      <w:r w:rsidRPr="008C7B3F">
        <w:rPr>
          <w:rFonts w:ascii="Times New Roman" w:hAnsi="Times New Roman" w:cs="Times New Roman"/>
          <w:sz w:val="24"/>
          <w:szCs w:val="24"/>
          <w:lang w:bidi="ar-EG"/>
        </w:rPr>
        <w:t xml:space="preserve">They showed low resistance to Ciprofloxacin, Levofloxacin Trimethoprim/ </w:t>
      </w:r>
      <w:proofErr w:type="spellStart"/>
      <w:r w:rsidRPr="008C7B3F">
        <w:rPr>
          <w:rFonts w:ascii="Times New Roman" w:hAnsi="Times New Roman" w:cs="Times New Roman"/>
          <w:sz w:val="24"/>
          <w:szCs w:val="24"/>
          <w:lang w:bidi="ar-EG"/>
        </w:rPr>
        <w:t>Sulfamethoxazole</w:t>
      </w:r>
      <w:proofErr w:type="spellEnd"/>
      <w:r w:rsidRPr="008C7B3F">
        <w:rPr>
          <w:rFonts w:ascii="Times New Roman" w:hAnsi="Times New Roman" w:cs="Times New Roman"/>
          <w:sz w:val="24"/>
          <w:szCs w:val="24"/>
          <w:lang w:bidi="ar-EG"/>
        </w:rPr>
        <w:t xml:space="preserve">, </w:t>
      </w:r>
      <w:proofErr w:type="spellStart"/>
      <w:r w:rsidRPr="008C7B3F">
        <w:rPr>
          <w:rFonts w:ascii="Times New Roman" w:hAnsi="Times New Roman" w:cs="Times New Roman"/>
          <w:sz w:val="24"/>
          <w:szCs w:val="24"/>
          <w:lang w:bidi="ar-EG"/>
        </w:rPr>
        <w:t>Moxifloxacin</w:t>
      </w:r>
      <w:proofErr w:type="spellEnd"/>
      <w:r w:rsidRPr="008C7B3F">
        <w:rPr>
          <w:rFonts w:ascii="Times New Roman" w:hAnsi="Times New Roman" w:cs="Times New Roman"/>
          <w:sz w:val="24"/>
          <w:szCs w:val="24"/>
          <w:lang w:bidi="ar-EG"/>
        </w:rPr>
        <w:t xml:space="preserve"> and Azithromycin. All isolates were sensitive to </w:t>
      </w:r>
      <w:proofErr w:type="spellStart"/>
      <w:r w:rsidRPr="008C7B3F">
        <w:rPr>
          <w:rFonts w:ascii="Times New Roman" w:hAnsi="Times New Roman" w:cs="Times New Roman"/>
          <w:sz w:val="24"/>
          <w:szCs w:val="24"/>
          <w:lang w:bidi="ar-EG"/>
        </w:rPr>
        <w:t>Qunipristin</w:t>
      </w:r>
      <w:proofErr w:type="spellEnd"/>
      <w:r w:rsidRPr="008C7B3F">
        <w:rPr>
          <w:rFonts w:ascii="Times New Roman" w:hAnsi="Times New Roman" w:cs="Times New Roman"/>
          <w:sz w:val="24"/>
          <w:szCs w:val="24"/>
          <w:lang w:bidi="ar-EG"/>
        </w:rPr>
        <w:t>/</w:t>
      </w:r>
      <w:proofErr w:type="spellStart"/>
      <w:r w:rsidRPr="008C7B3F">
        <w:rPr>
          <w:rFonts w:ascii="Times New Roman" w:hAnsi="Times New Roman" w:cs="Times New Roman"/>
          <w:sz w:val="24"/>
          <w:szCs w:val="24"/>
          <w:lang w:bidi="ar-EG"/>
        </w:rPr>
        <w:t>Dalfopristin</w:t>
      </w:r>
      <w:proofErr w:type="spellEnd"/>
      <w:r w:rsidRPr="008C7B3F">
        <w:rPr>
          <w:rFonts w:ascii="Times New Roman" w:hAnsi="Times New Roman" w:cs="Times New Roman"/>
          <w:sz w:val="24"/>
          <w:szCs w:val="24"/>
          <w:lang w:bidi="ar-EG"/>
        </w:rPr>
        <w:t xml:space="preserve">, Linezolid, </w:t>
      </w:r>
      <w:proofErr w:type="spellStart"/>
      <w:r w:rsidRPr="008C7B3F">
        <w:rPr>
          <w:rFonts w:ascii="Times New Roman" w:hAnsi="Times New Roman" w:cs="Times New Roman"/>
          <w:sz w:val="24"/>
          <w:szCs w:val="24"/>
          <w:lang w:bidi="ar-EG"/>
        </w:rPr>
        <w:t>Vancomycin</w:t>
      </w:r>
      <w:proofErr w:type="spellEnd"/>
      <w:r w:rsidRPr="008C7B3F">
        <w:rPr>
          <w:rFonts w:ascii="Times New Roman" w:hAnsi="Times New Roman" w:cs="Times New Roman"/>
          <w:sz w:val="24"/>
          <w:szCs w:val="24"/>
          <w:lang w:bidi="ar-EG"/>
        </w:rPr>
        <w:t xml:space="preserve"> ,</w:t>
      </w:r>
      <w:proofErr w:type="spellStart"/>
      <w:r w:rsidRPr="008C7B3F">
        <w:rPr>
          <w:rFonts w:ascii="Times New Roman" w:hAnsi="Times New Roman" w:cs="Times New Roman"/>
          <w:sz w:val="24"/>
          <w:szCs w:val="24"/>
          <w:lang w:bidi="ar-EG"/>
        </w:rPr>
        <w:t>Tigecycline</w:t>
      </w:r>
      <w:proofErr w:type="spellEnd"/>
      <w:r w:rsidRPr="008C7B3F">
        <w:rPr>
          <w:rFonts w:ascii="Times New Roman" w:hAnsi="Times New Roman" w:cs="Times New Roman"/>
          <w:sz w:val="24"/>
          <w:szCs w:val="24"/>
          <w:lang w:bidi="ar-EG"/>
        </w:rPr>
        <w:t xml:space="preserve">, </w:t>
      </w:r>
      <w:proofErr w:type="spellStart"/>
      <w:r w:rsidRPr="008C7B3F">
        <w:rPr>
          <w:rFonts w:ascii="Times New Roman" w:hAnsi="Times New Roman" w:cs="Times New Roman"/>
          <w:sz w:val="24"/>
          <w:szCs w:val="24"/>
          <w:lang w:bidi="ar-EG"/>
        </w:rPr>
        <w:t>Nitrofurantoin</w:t>
      </w:r>
      <w:proofErr w:type="spellEnd"/>
      <w:r w:rsidRPr="008C7B3F">
        <w:rPr>
          <w:rFonts w:ascii="Times New Roman" w:hAnsi="Times New Roman" w:cs="Times New Roman"/>
          <w:sz w:val="24"/>
          <w:szCs w:val="24"/>
          <w:lang w:bidi="ar-EG"/>
        </w:rPr>
        <w:t xml:space="preserve">, Rifampicin and </w:t>
      </w:r>
      <w:proofErr w:type="spellStart"/>
      <w:r w:rsidRPr="008C7B3F">
        <w:rPr>
          <w:rFonts w:ascii="Times New Roman" w:hAnsi="Times New Roman" w:cs="Times New Roman"/>
          <w:sz w:val="24"/>
          <w:szCs w:val="24"/>
          <w:lang w:bidi="ar-EG"/>
        </w:rPr>
        <w:t>Teicoplanin</w:t>
      </w:r>
      <w:proofErr w:type="spellEnd"/>
      <w:r w:rsidRPr="008C7B3F">
        <w:rPr>
          <w:rFonts w:ascii="Times New Roman" w:hAnsi="Times New Roman" w:cs="Times New Roman"/>
          <w:sz w:val="24"/>
          <w:szCs w:val="24"/>
          <w:lang w:bidi="ar-EG"/>
        </w:rPr>
        <w:t>.</w:t>
      </w:r>
      <w:r w:rsidRPr="008C7B3F">
        <w:rPr>
          <w:rFonts w:ascii="Times New Roman" w:hAnsi="Times New Roman" w:cs="Times New Roman"/>
          <w:sz w:val="24"/>
          <w:szCs w:val="24"/>
          <w:rtl/>
          <w:lang w:bidi="ar-EG"/>
        </w:rPr>
        <w:t xml:space="preserve"> </w:t>
      </w:r>
      <w:r w:rsidRPr="008C7B3F">
        <w:rPr>
          <w:rFonts w:ascii="Times New Roman" w:hAnsi="Times New Roman" w:cs="Times New Roman"/>
          <w:sz w:val="24"/>
          <w:szCs w:val="24"/>
          <w:lang w:bidi="ar-EG"/>
        </w:rPr>
        <w:t xml:space="preserve">Among the 100 isolated </w:t>
      </w:r>
      <w:r w:rsidRPr="008C7B3F">
        <w:rPr>
          <w:rFonts w:ascii="Times New Roman" w:hAnsi="Times New Roman" w:cs="Times New Roman"/>
          <w:i/>
          <w:iCs/>
          <w:sz w:val="24"/>
          <w:szCs w:val="24"/>
          <w:lang w:bidi="ar-EG"/>
        </w:rPr>
        <w:t xml:space="preserve">Staphylococcus </w:t>
      </w:r>
      <w:r w:rsidRPr="008C7B3F">
        <w:rPr>
          <w:rFonts w:ascii="Times New Roman" w:hAnsi="Times New Roman" w:cs="Times New Roman"/>
          <w:sz w:val="24"/>
          <w:szCs w:val="24"/>
          <w:lang w:bidi="ar-EG"/>
        </w:rPr>
        <w:t xml:space="preserve">isolates, 89(89%) were identified as </w:t>
      </w:r>
      <w:r w:rsidRPr="008C7B3F">
        <w:rPr>
          <w:rFonts w:ascii="Times New Roman" w:hAnsi="Times New Roman" w:cs="Times New Roman"/>
          <w:i/>
          <w:iCs/>
          <w:sz w:val="24"/>
          <w:szCs w:val="24"/>
          <w:lang w:bidi="ar-EG"/>
        </w:rPr>
        <w:t>MRSA</w:t>
      </w:r>
      <w:r w:rsidR="0084481D" w:rsidRPr="008C7B3F">
        <w:rPr>
          <w:rFonts w:ascii="Times New Roman" w:eastAsia="Times New Roman" w:hAnsi="Times New Roman" w:cs="Times New Roman"/>
          <w:sz w:val="24"/>
          <w:szCs w:val="24"/>
        </w:rPr>
        <w:t>.</w:t>
      </w:r>
      <w:r w:rsidRPr="008C7B3F">
        <w:rPr>
          <w:rFonts w:ascii="Times New Roman" w:eastAsia="Times New Roman" w:hAnsi="Times New Roman" w:cs="Times New Roman"/>
          <w:sz w:val="24"/>
          <w:szCs w:val="24"/>
        </w:rPr>
        <w:t xml:space="preserve"> </w:t>
      </w:r>
    </w:p>
    <w:p w:rsidR="006831FD" w:rsidRPr="008C7B3F" w:rsidRDefault="006831FD" w:rsidP="006831FD">
      <w:pPr>
        <w:bidi w:val="0"/>
        <w:spacing w:after="0" w:line="240" w:lineRule="auto"/>
        <w:ind w:right="-113"/>
        <w:contextualSpacing/>
        <w:jc w:val="both"/>
        <w:rPr>
          <w:rFonts w:ascii="Times New Roman" w:eastAsia="Times New Roman" w:hAnsi="Times New Roman" w:cs="Times New Roman"/>
          <w:sz w:val="24"/>
          <w:szCs w:val="24"/>
        </w:rPr>
      </w:pPr>
      <w:r w:rsidRPr="008C7B3F">
        <w:rPr>
          <w:rFonts w:ascii="Times New Roman" w:eastAsia="Times New Roman" w:hAnsi="Times New Roman" w:cs="Times New Roman"/>
          <w:b/>
          <w:bCs/>
          <w:sz w:val="24"/>
          <w:szCs w:val="24"/>
        </w:rPr>
        <w:t>Conclusion</w:t>
      </w:r>
      <w:r w:rsidRPr="008C7B3F">
        <w:rPr>
          <w:rFonts w:ascii="Times New Roman" w:eastAsia="Times New Roman" w:hAnsi="Times New Roman" w:cs="Times New Roman"/>
          <w:sz w:val="24"/>
          <w:szCs w:val="24"/>
        </w:rPr>
        <w:t xml:space="preserve">: The high incidence of </w:t>
      </w:r>
      <w:r w:rsidRPr="008C7B3F">
        <w:rPr>
          <w:rFonts w:ascii="Times New Roman" w:hAnsi="Times New Roman" w:cs="Times New Roman"/>
          <w:i/>
          <w:iCs/>
          <w:sz w:val="24"/>
          <w:szCs w:val="24"/>
          <w:lang w:bidi="ar-EG"/>
        </w:rPr>
        <w:t>S.aureus</w:t>
      </w:r>
      <w:r w:rsidRPr="008C7B3F">
        <w:rPr>
          <w:rFonts w:ascii="Times New Roman" w:hAnsi="Times New Roman" w:cs="Times New Roman"/>
          <w:sz w:val="24"/>
          <w:szCs w:val="24"/>
          <w:lang w:bidi="ar-EG"/>
        </w:rPr>
        <w:t xml:space="preserve"> </w:t>
      </w:r>
      <w:r w:rsidRPr="008C7B3F">
        <w:rPr>
          <w:rFonts w:ascii="Times New Roman" w:eastAsia="Times New Roman" w:hAnsi="Times New Roman" w:cs="Times New Roman"/>
          <w:sz w:val="24"/>
          <w:szCs w:val="24"/>
        </w:rPr>
        <w:t xml:space="preserve">isolates resistant to the commonly used antibiotics in the hospital calls for urgent need to put in place measures to curtail the spread of </w:t>
      </w:r>
      <w:r w:rsidRPr="008C7B3F">
        <w:rPr>
          <w:rFonts w:ascii="Times New Roman" w:eastAsia="Times New Roman" w:hAnsi="Times New Roman" w:cs="Times New Roman"/>
          <w:i/>
          <w:iCs/>
          <w:sz w:val="24"/>
          <w:szCs w:val="24"/>
        </w:rPr>
        <w:t>MRSA</w:t>
      </w:r>
      <w:r w:rsidRPr="008C7B3F">
        <w:rPr>
          <w:rFonts w:ascii="Times New Roman" w:eastAsia="Times New Roman" w:hAnsi="Times New Roman" w:cs="Times New Roman"/>
          <w:sz w:val="24"/>
          <w:szCs w:val="24"/>
        </w:rPr>
        <w:t xml:space="preserve"> infections in the hospital</w:t>
      </w:r>
      <w:r w:rsidR="002614D6">
        <w:rPr>
          <w:rFonts w:ascii="Times New Roman" w:eastAsia="Times New Roman" w:hAnsi="Times New Roman" w:cs="Times New Roman"/>
          <w:sz w:val="24"/>
          <w:szCs w:val="24"/>
        </w:rPr>
        <w:t>.</w:t>
      </w:r>
    </w:p>
    <w:p w:rsidR="006831FD" w:rsidRPr="008C7B3F" w:rsidRDefault="006831FD" w:rsidP="006831FD">
      <w:pPr>
        <w:pStyle w:val="a3"/>
        <w:numPr>
          <w:ilvl w:val="0"/>
          <w:numId w:val="3"/>
        </w:numPr>
        <w:spacing w:after="0" w:line="240" w:lineRule="auto"/>
        <w:ind w:left="0" w:right="-113" w:firstLine="0"/>
        <w:jc w:val="both"/>
        <w:rPr>
          <w:rFonts w:ascii="Times New Roman" w:hAnsi="Times New Roman" w:cs="Times New Roman"/>
          <w:b/>
          <w:bCs/>
          <w:sz w:val="24"/>
          <w:szCs w:val="24"/>
        </w:rPr>
      </w:pPr>
      <w:r w:rsidRPr="008C7B3F">
        <w:rPr>
          <w:rFonts w:ascii="Times New Roman" w:hAnsi="Times New Roman" w:cs="Times New Roman"/>
          <w:b/>
          <w:bCs/>
          <w:sz w:val="24"/>
          <w:szCs w:val="24"/>
        </w:rPr>
        <w:t>Introduction</w:t>
      </w:r>
    </w:p>
    <w:p w:rsidR="006831FD" w:rsidRPr="008C7B3F" w:rsidRDefault="006831FD" w:rsidP="007A4C03">
      <w:pPr>
        <w:autoSpaceDE w:val="0"/>
        <w:autoSpaceDN w:val="0"/>
        <w:bidi w:val="0"/>
        <w:adjustRightInd w:val="0"/>
        <w:spacing w:after="0" w:line="240" w:lineRule="auto"/>
        <w:ind w:firstLine="680"/>
        <w:jc w:val="both"/>
        <w:rPr>
          <w:rFonts w:ascii="Times New Roman" w:hAnsi="Times New Roman" w:cs="Times New Roman"/>
          <w:sz w:val="24"/>
          <w:szCs w:val="24"/>
        </w:rPr>
      </w:pPr>
      <w:r w:rsidRPr="008C7B3F">
        <w:rPr>
          <w:rFonts w:ascii="Times New Roman" w:hAnsi="Times New Roman" w:cs="Times New Roman"/>
          <w:i/>
          <w:iCs/>
          <w:sz w:val="24"/>
          <w:szCs w:val="24"/>
        </w:rPr>
        <w:t xml:space="preserve">Staphylococcus aureus </w:t>
      </w:r>
      <w:r w:rsidRPr="008C7B3F">
        <w:rPr>
          <w:rFonts w:ascii="Times New Roman" w:hAnsi="Times New Roman" w:cs="Times New Roman"/>
          <w:sz w:val="24"/>
          <w:szCs w:val="24"/>
        </w:rPr>
        <w:t xml:space="preserve">are cluster-forming, facultative aerobic, Gram-positive </w:t>
      </w:r>
      <w:proofErr w:type="spellStart"/>
      <w:r w:rsidRPr="008C7B3F">
        <w:rPr>
          <w:rFonts w:ascii="Times New Roman" w:hAnsi="Times New Roman" w:cs="Times New Roman"/>
          <w:sz w:val="24"/>
          <w:szCs w:val="24"/>
        </w:rPr>
        <w:t>cocci</w:t>
      </w:r>
      <w:proofErr w:type="spellEnd"/>
      <w:r w:rsidRPr="008C7B3F">
        <w:rPr>
          <w:rFonts w:ascii="Times New Roman" w:hAnsi="Times New Roman" w:cs="Times New Roman"/>
          <w:sz w:val="24"/>
          <w:szCs w:val="24"/>
        </w:rPr>
        <w:t xml:space="preserve"> [1]. It exhibits intrinsic ability to ferment carbohydrates with white to deep yellow pigmentation on solid culture media[2]. Also, this bacterium ferments </w:t>
      </w:r>
      <w:proofErr w:type="spellStart"/>
      <w:r w:rsidRPr="008C7B3F">
        <w:rPr>
          <w:rFonts w:ascii="Times New Roman" w:hAnsi="Times New Roman" w:cs="Times New Roman"/>
          <w:sz w:val="24"/>
          <w:szCs w:val="24"/>
        </w:rPr>
        <w:t>mannitol</w:t>
      </w:r>
      <w:proofErr w:type="spellEnd"/>
      <w:r w:rsidRPr="008C7B3F">
        <w:rPr>
          <w:rFonts w:ascii="Times New Roman" w:hAnsi="Times New Roman" w:cs="Times New Roman"/>
          <w:sz w:val="24"/>
          <w:szCs w:val="24"/>
        </w:rPr>
        <w:t xml:space="preserve"> which turns </w:t>
      </w:r>
      <w:proofErr w:type="spellStart"/>
      <w:r w:rsidRPr="008C7B3F">
        <w:rPr>
          <w:rFonts w:ascii="Times New Roman" w:hAnsi="Times New Roman" w:cs="Times New Roman"/>
          <w:sz w:val="24"/>
          <w:szCs w:val="24"/>
        </w:rPr>
        <w:t>Mannitol</w:t>
      </w:r>
      <w:proofErr w:type="spellEnd"/>
      <w:r w:rsidRPr="008C7B3F">
        <w:rPr>
          <w:rFonts w:ascii="Times New Roman" w:hAnsi="Times New Roman" w:cs="Times New Roman"/>
          <w:sz w:val="24"/>
          <w:szCs w:val="24"/>
        </w:rPr>
        <w:t xml:space="preserve"> Salt Agar (MSA) yellow. Another key characteristic of this important human and animal pathogen is the production of </w:t>
      </w:r>
      <w:proofErr w:type="spellStart"/>
      <w:r w:rsidRPr="008C7B3F">
        <w:rPr>
          <w:rFonts w:ascii="Times New Roman" w:hAnsi="Times New Roman" w:cs="Times New Roman"/>
          <w:sz w:val="24"/>
          <w:szCs w:val="24"/>
        </w:rPr>
        <w:t>deoxy-ribonuclease</w:t>
      </w:r>
      <w:proofErr w:type="spellEnd"/>
      <w:r w:rsidRPr="008C7B3F">
        <w:rPr>
          <w:rFonts w:ascii="Times New Roman" w:hAnsi="Times New Roman" w:cs="Times New Roman"/>
          <w:sz w:val="24"/>
          <w:szCs w:val="24"/>
        </w:rPr>
        <w:t xml:space="preserve"> (</w:t>
      </w:r>
      <w:proofErr w:type="spellStart"/>
      <w:r w:rsidRPr="008C7B3F">
        <w:rPr>
          <w:rFonts w:ascii="Times New Roman" w:hAnsi="Times New Roman" w:cs="Times New Roman"/>
          <w:sz w:val="24"/>
          <w:szCs w:val="24"/>
        </w:rPr>
        <w:t>DNase</w:t>
      </w:r>
      <w:proofErr w:type="spellEnd"/>
      <w:r w:rsidRPr="008C7B3F">
        <w:rPr>
          <w:rFonts w:ascii="Times New Roman" w:hAnsi="Times New Roman" w:cs="Times New Roman"/>
          <w:sz w:val="24"/>
          <w:szCs w:val="24"/>
        </w:rPr>
        <w:t xml:space="preserve">) and catalase enzymes along with production of coagulase protein [1]. </w:t>
      </w:r>
    </w:p>
    <w:p w:rsidR="006831FD" w:rsidRPr="008C7B3F" w:rsidRDefault="006831FD" w:rsidP="007A4C03">
      <w:pPr>
        <w:autoSpaceDE w:val="0"/>
        <w:autoSpaceDN w:val="0"/>
        <w:bidi w:val="0"/>
        <w:adjustRightInd w:val="0"/>
        <w:spacing w:after="0" w:line="240" w:lineRule="auto"/>
        <w:ind w:firstLine="680"/>
        <w:jc w:val="both"/>
        <w:rPr>
          <w:rFonts w:ascii="Times New Roman" w:hAnsi="Times New Roman" w:cs="Times New Roman"/>
          <w:sz w:val="24"/>
          <w:szCs w:val="24"/>
        </w:rPr>
      </w:pPr>
      <w:r w:rsidRPr="008C7B3F">
        <w:rPr>
          <w:rFonts w:ascii="Times New Roman" w:hAnsi="Times New Roman" w:cs="Times New Roman"/>
          <w:i/>
          <w:iCs/>
          <w:sz w:val="24"/>
          <w:szCs w:val="24"/>
          <w:lang w:bidi="ar-EG"/>
        </w:rPr>
        <w:t>S.aureus</w:t>
      </w:r>
      <w:r w:rsidRPr="008C7B3F">
        <w:rPr>
          <w:rFonts w:ascii="Times New Roman" w:hAnsi="Times New Roman" w:cs="Times New Roman"/>
          <w:sz w:val="24"/>
          <w:szCs w:val="24"/>
          <w:lang w:bidi="ar-EG"/>
        </w:rPr>
        <w:t xml:space="preserve"> </w:t>
      </w:r>
      <w:r w:rsidRPr="008C7B3F">
        <w:rPr>
          <w:rFonts w:ascii="Times New Roman" w:eastAsia="Times New Roman" w:hAnsi="Times New Roman" w:cs="Times New Roman"/>
          <w:sz w:val="24"/>
          <w:szCs w:val="24"/>
          <w:lang w:bidi="ar-EG"/>
        </w:rPr>
        <w:t xml:space="preserve">is an opportunistic pathogen implicated as the most common agent of skin and soft tissue infections. It exists in the </w:t>
      </w:r>
      <w:proofErr w:type="spellStart"/>
      <w:r w:rsidRPr="008C7B3F">
        <w:rPr>
          <w:rFonts w:ascii="Times New Roman" w:eastAsia="Times New Roman" w:hAnsi="Times New Roman" w:cs="Times New Roman"/>
          <w:sz w:val="24"/>
          <w:szCs w:val="24"/>
          <w:lang w:bidi="ar-EG"/>
        </w:rPr>
        <w:t>nasopharynx</w:t>
      </w:r>
      <w:proofErr w:type="spellEnd"/>
      <w:r w:rsidRPr="008C7B3F">
        <w:rPr>
          <w:rFonts w:ascii="Times New Roman" w:eastAsia="Times New Roman" w:hAnsi="Times New Roman" w:cs="Times New Roman"/>
          <w:sz w:val="24"/>
          <w:szCs w:val="24"/>
          <w:lang w:bidi="ar-EG"/>
        </w:rPr>
        <w:t>, skin, eye, intestine and urogenital tract as normal flora. However, it can breach the skin barriers through the wound or surgical incision and cause infection[3]</w:t>
      </w:r>
      <w:r w:rsidRPr="008C7B3F">
        <w:rPr>
          <w:rFonts w:ascii="Times New Roman" w:hAnsi="Times New Roman" w:cs="Times New Roman"/>
          <w:i/>
          <w:iCs/>
          <w:sz w:val="24"/>
          <w:szCs w:val="24"/>
        </w:rPr>
        <w:t xml:space="preserve"> S. aureus </w:t>
      </w:r>
      <w:r w:rsidRPr="008C7B3F">
        <w:rPr>
          <w:rFonts w:ascii="Times New Roman" w:hAnsi="Times New Roman" w:cs="Times New Roman"/>
          <w:sz w:val="24"/>
          <w:szCs w:val="24"/>
        </w:rPr>
        <w:t>is  resistant to many antibiotics</w:t>
      </w:r>
      <w:r w:rsidRPr="008C7B3F">
        <w:rPr>
          <w:rFonts w:ascii="Times New Roman" w:hAnsi="Times New Roman" w:cs="Times New Roman"/>
          <w:sz w:val="24"/>
          <w:szCs w:val="24"/>
          <w:shd w:val="clear" w:color="auto" w:fill="FFFFFF"/>
        </w:rPr>
        <w:t xml:space="preserve">, starting with penicillin and methicillin, until the most recent, linezolid and </w:t>
      </w:r>
      <w:proofErr w:type="spellStart"/>
      <w:r w:rsidRPr="008C7B3F">
        <w:rPr>
          <w:rFonts w:ascii="Times New Roman" w:hAnsi="Times New Roman" w:cs="Times New Roman"/>
          <w:sz w:val="24"/>
          <w:szCs w:val="24"/>
          <w:shd w:val="clear" w:color="auto" w:fill="FFFFFF"/>
        </w:rPr>
        <w:t>daptomycin</w:t>
      </w:r>
      <w:proofErr w:type="spellEnd"/>
      <w:r w:rsidRPr="008C7B3F">
        <w:rPr>
          <w:rFonts w:ascii="Times New Roman" w:hAnsi="Times New Roman" w:cs="Times New Roman"/>
          <w:sz w:val="24"/>
          <w:szCs w:val="24"/>
          <w:shd w:val="clear" w:color="auto" w:fill="FFFFFF"/>
        </w:rPr>
        <w:t xml:space="preserve"> [4].Resistance mechanisms include enzymatic inactivation of the antibiotic (</w:t>
      </w:r>
      <w:proofErr w:type="spellStart"/>
      <w:r w:rsidRPr="008C7B3F">
        <w:rPr>
          <w:rFonts w:ascii="Times New Roman" w:hAnsi="Times New Roman" w:cs="Times New Roman"/>
          <w:sz w:val="24"/>
          <w:szCs w:val="24"/>
          <w:shd w:val="clear" w:color="auto" w:fill="FFFFFF"/>
        </w:rPr>
        <w:t>penicillinase</w:t>
      </w:r>
      <w:proofErr w:type="spellEnd"/>
      <w:r w:rsidRPr="008C7B3F">
        <w:rPr>
          <w:rFonts w:ascii="Times New Roman" w:hAnsi="Times New Roman" w:cs="Times New Roman"/>
          <w:sz w:val="24"/>
          <w:szCs w:val="24"/>
          <w:shd w:val="clear" w:color="auto" w:fill="FFFFFF"/>
        </w:rPr>
        <w:t xml:space="preserve"> and aminoglycoside-modification enzymes), alteration of the target with decreased affinity for the antibiotic (notable examples being penicillin-binding protein 2a of methicillin-resistant </w:t>
      </w:r>
      <w:r w:rsidRPr="008C7B3F">
        <w:rPr>
          <w:rFonts w:ascii="Times New Roman" w:hAnsi="Times New Roman" w:cs="Times New Roman"/>
          <w:i/>
          <w:iCs/>
          <w:sz w:val="24"/>
          <w:szCs w:val="24"/>
          <w:shd w:val="clear" w:color="auto" w:fill="FFFFFF"/>
        </w:rPr>
        <w:t>S. aureus</w:t>
      </w:r>
      <w:r w:rsidRPr="008C7B3F">
        <w:rPr>
          <w:rFonts w:ascii="Times New Roman" w:hAnsi="Times New Roman" w:cs="Times New Roman"/>
          <w:sz w:val="24"/>
          <w:szCs w:val="24"/>
          <w:shd w:val="clear" w:color="auto" w:fill="FFFFFF"/>
        </w:rPr>
        <w:t> and </w:t>
      </w:r>
      <w:r w:rsidRPr="008C7B3F">
        <w:rPr>
          <w:rStyle w:val="smallcaps"/>
          <w:rFonts w:ascii="Times New Roman" w:hAnsi="Times New Roman" w:cs="Times New Roman"/>
          <w:sz w:val="24"/>
          <w:szCs w:val="24"/>
          <w:shd w:val="clear" w:color="auto" w:fill="FFFFFF"/>
        </w:rPr>
        <w:t>D</w:t>
      </w:r>
      <w:r w:rsidRPr="008C7B3F">
        <w:rPr>
          <w:rFonts w:ascii="Times New Roman" w:hAnsi="Times New Roman" w:cs="Times New Roman"/>
          <w:sz w:val="24"/>
          <w:szCs w:val="24"/>
          <w:shd w:val="clear" w:color="auto" w:fill="FFFFFF"/>
        </w:rPr>
        <w:t>-</w:t>
      </w:r>
      <w:proofErr w:type="spellStart"/>
      <w:r w:rsidRPr="008C7B3F">
        <w:rPr>
          <w:rFonts w:ascii="Times New Roman" w:hAnsi="Times New Roman" w:cs="Times New Roman"/>
          <w:sz w:val="24"/>
          <w:szCs w:val="24"/>
          <w:shd w:val="clear" w:color="auto" w:fill="FFFFFF"/>
        </w:rPr>
        <w:t>Ala</w:t>
      </w:r>
      <w:proofErr w:type="spellEnd"/>
      <w:r w:rsidRPr="008C7B3F">
        <w:rPr>
          <w:rFonts w:ascii="Times New Roman" w:hAnsi="Times New Roman" w:cs="Times New Roman"/>
          <w:sz w:val="24"/>
          <w:szCs w:val="24"/>
          <w:shd w:val="clear" w:color="auto" w:fill="FFFFFF"/>
        </w:rPr>
        <w:t>-</w:t>
      </w:r>
      <w:r w:rsidRPr="008C7B3F">
        <w:rPr>
          <w:rStyle w:val="smallcaps"/>
          <w:rFonts w:ascii="Times New Roman" w:hAnsi="Times New Roman" w:cs="Times New Roman"/>
          <w:sz w:val="24"/>
          <w:szCs w:val="24"/>
          <w:shd w:val="clear" w:color="auto" w:fill="FFFFFF"/>
        </w:rPr>
        <w:t>D</w:t>
      </w:r>
      <w:r w:rsidRPr="008C7B3F">
        <w:rPr>
          <w:rFonts w:ascii="Times New Roman" w:hAnsi="Times New Roman" w:cs="Times New Roman"/>
          <w:sz w:val="24"/>
          <w:szCs w:val="24"/>
          <w:shd w:val="clear" w:color="auto" w:fill="FFFFFF"/>
        </w:rPr>
        <w:t xml:space="preserve">-Lac of peptidoglycan precursors of </w:t>
      </w:r>
      <w:proofErr w:type="spellStart"/>
      <w:r w:rsidRPr="008C7B3F">
        <w:rPr>
          <w:rFonts w:ascii="Times New Roman" w:hAnsi="Times New Roman" w:cs="Times New Roman"/>
          <w:sz w:val="24"/>
          <w:szCs w:val="24"/>
          <w:shd w:val="clear" w:color="auto" w:fill="FFFFFF"/>
        </w:rPr>
        <w:t>vancomycin</w:t>
      </w:r>
      <w:proofErr w:type="spellEnd"/>
      <w:r w:rsidRPr="008C7B3F">
        <w:rPr>
          <w:rFonts w:ascii="Times New Roman" w:hAnsi="Times New Roman" w:cs="Times New Roman"/>
          <w:sz w:val="24"/>
          <w:szCs w:val="24"/>
          <w:shd w:val="clear" w:color="auto" w:fill="FFFFFF"/>
        </w:rPr>
        <w:t xml:space="preserve">-resistant strains), trapping of the antibiotic (for </w:t>
      </w:r>
      <w:proofErr w:type="spellStart"/>
      <w:r w:rsidRPr="008C7B3F">
        <w:rPr>
          <w:rFonts w:ascii="Times New Roman" w:hAnsi="Times New Roman" w:cs="Times New Roman"/>
          <w:sz w:val="24"/>
          <w:szCs w:val="24"/>
          <w:shd w:val="clear" w:color="auto" w:fill="FFFFFF"/>
        </w:rPr>
        <w:t>vancomycin</w:t>
      </w:r>
      <w:proofErr w:type="spellEnd"/>
      <w:r w:rsidRPr="008C7B3F">
        <w:rPr>
          <w:rFonts w:ascii="Times New Roman" w:hAnsi="Times New Roman" w:cs="Times New Roman"/>
          <w:sz w:val="24"/>
          <w:szCs w:val="24"/>
          <w:shd w:val="clear" w:color="auto" w:fill="FFFFFF"/>
        </w:rPr>
        <w:t xml:space="preserve"> and possibly </w:t>
      </w:r>
      <w:proofErr w:type="spellStart"/>
      <w:r w:rsidRPr="008C7B3F">
        <w:rPr>
          <w:rFonts w:ascii="Times New Roman" w:hAnsi="Times New Roman" w:cs="Times New Roman"/>
          <w:sz w:val="24"/>
          <w:szCs w:val="24"/>
          <w:shd w:val="clear" w:color="auto" w:fill="FFFFFF"/>
        </w:rPr>
        <w:t>daptomycin</w:t>
      </w:r>
      <w:proofErr w:type="spellEnd"/>
      <w:r w:rsidRPr="008C7B3F">
        <w:rPr>
          <w:rFonts w:ascii="Times New Roman" w:hAnsi="Times New Roman" w:cs="Times New Roman"/>
          <w:sz w:val="24"/>
          <w:szCs w:val="24"/>
          <w:shd w:val="clear" w:color="auto" w:fill="FFFFFF"/>
        </w:rPr>
        <w:t>) and efflux pumps (</w:t>
      </w:r>
      <w:proofErr w:type="spellStart"/>
      <w:r w:rsidRPr="008C7B3F">
        <w:rPr>
          <w:rFonts w:ascii="Times New Roman" w:hAnsi="Times New Roman" w:cs="Times New Roman"/>
          <w:sz w:val="24"/>
          <w:szCs w:val="24"/>
          <w:shd w:val="clear" w:color="auto" w:fill="FFFFFF"/>
        </w:rPr>
        <w:t>fluoroquin</w:t>
      </w:r>
      <w:r w:rsidR="007A4C03" w:rsidRPr="008C7B3F">
        <w:rPr>
          <w:rFonts w:ascii="Times New Roman" w:hAnsi="Times New Roman" w:cs="Times New Roman"/>
          <w:sz w:val="24"/>
          <w:szCs w:val="24"/>
          <w:shd w:val="clear" w:color="auto" w:fill="FFFFFF"/>
        </w:rPr>
        <w:t>olones</w:t>
      </w:r>
      <w:proofErr w:type="spellEnd"/>
      <w:r w:rsidR="007A4C03" w:rsidRPr="008C7B3F">
        <w:rPr>
          <w:rFonts w:ascii="Times New Roman" w:hAnsi="Times New Roman" w:cs="Times New Roman"/>
          <w:sz w:val="24"/>
          <w:szCs w:val="24"/>
          <w:shd w:val="clear" w:color="auto" w:fill="FFFFFF"/>
        </w:rPr>
        <w:t xml:space="preserve"> and tetracycline).</w:t>
      </w:r>
      <w:r w:rsidRPr="008C7B3F">
        <w:rPr>
          <w:rFonts w:ascii="Times New Roman" w:hAnsi="Times New Roman" w:cs="Times New Roman"/>
          <w:sz w:val="24"/>
          <w:szCs w:val="24"/>
          <w:shd w:val="clear" w:color="auto" w:fill="FFFFFF"/>
        </w:rPr>
        <w:t>Complex genetic arrays (staphylococcal chromosomal cassette </w:t>
      </w:r>
      <w:proofErr w:type="spellStart"/>
      <w:r w:rsidRPr="008C7B3F">
        <w:rPr>
          <w:rFonts w:ascii="Times New Roman" w:hAnsi="Times New Roman" w:cs="Times New Roman"/>
          <w:i/>
          <w:iCs/>
          <w:sz w:val="24"/>
          <w:szCs w:val="24"/>
          <w:shd w:val="clear" w:color="auto" w:fill="FFFFFF"/>
        </w:rPr>
        <w:t>mec</w:t>
      </w:r>
      <w:proofErr w:type="spellEnd"/>
      <w:r w:rsidRPr="008C7B3F">
        <w:rPr>
          <w:rFonts w:ascii="Times New Roman" w:hAnsi="Times New Roman" w:cs="Times New Roman"/>
          <w:sz w:val="24"/>
          <w:szCs w:val="24"/>
          <w:shd w:val="clear" w:color="auto" w:fill="FFFFFF"/>
        </w:rPr>
        <w:t> elements or the </w:t>
      </w:r>
      <w:proofErr w:type="spellStart"/>
      <w:r w:rsidRPr="008C7B3F">
        <w:rPr>
          <w:rFonts w:ascii="Times New Roman" w:hAnsi="Times New Roman" w:cs="Times New Roman"/>
          <w:i/>
          <w:iCs/>
          <w:sz w:val="24"/>
          <w:szCs w:val="24"/>
          <w:shd w:val="clear" w:color="auto" w:fill="FFFFFF"/>
        </w:rPr>
        <w:t>vanA</w:t>
      </w:r>
      <w:proofErr w:type="spellEnd"/>
      <w:r w:rsidRPr="008C7B3F">
        <w:rPr>
          <w:rFonts w:ascii="Times New Roman" w:hAnsi="Times New Roman" w:cs="Times New Roman"/>
          <w:sz w:val="24"/>
          <w:szCs w:val="24"/>
          <w:shd w:val="clear" w:color="auto" w:fill="FFFFFF"/>
        </w:rPr>
        <w:t> operon) have been acquired by </w:t>
      </w:r>
      <w:r w:rsidRPr="008C7B3F">
        <w:rPr>
          <w:rFonts w:ascii="Times New Roman" w:hAnsi="Times New Roman" w:cs="Times New Roman"/>
          <w:i/>
          <w:iCs/>
          <w:sz w:val="24"/>
          <w:szCs w:val="24"/>
          <w:shd w:val="clear" w:color="auto" w:fill="FFFFFF"/>
        </w:rPr>
        <w:t>S. aureus</w:t>
      </w:r>
      <w:r w:rsidRPr="008C7B3F">
        <w:rPr>
          <w:rFonts w:ascii="Times New Roman" w:hAnsi="Times New Roman" w:cs="Times New Roman"/>
          <w:sz w:val="24"/>
          <w:szCs w:val="24"/>
          <w:shd w:val="clear" w:color="auto" w:fill="FFFFFF"/>
        </w:rPr>
        <w:t xml:space="preserve"> through horizontal gene transfer, while resistance to other antibiotics, including some of the most recent ones (e.g., </w:t>
      </w:r>
      <w:proofErr w:type="spellStart"/>
      <w:r w:rsidRPr="008C7B3F">
        <w:rPr>
          <w:rFonts w:ascii="Times New Roman" w:hAnsi="Times New Roman" w:cs="Times New Roman"/>
          <w:sz w:val="24"/>
          <w:szCs w:val="24"/>
          <w:shd w:val="clear" w:color="auto" w:fill="FFFFFF"/>
        </w:rPr>
        <w:t>fluoroquinolones</w:t>
      </w:r>
      <w:proofErr w:type="spellEnd"/>
      <w:r w:rsidRPr="008C7B3F">
        <w:rPr>
          <w:rFonts w:ascii="Times New Roman" w:hAnsi="Times New Roman" w:cs="Times New Roman"/>
          <w:sz w:val="24"/>
          <w:szCs w:val="24"/>
          <w:shd w:val="clear" w:color="auto" w:fill="FFFFFF"/>
        </w:rPr>
        <w:t xml:space="preserve">, linezolid and </w:t>
      </w:r>
      <w:proofErr w:type="spellStart"/>
      <w:r w:rsidRPr="008C7B3F">
        <w:rPr>
          <w:rFonts w:ascii="Times New Roman" w:hAnsi="Times New Roman" w:cs="Times New Roman"/>
          <w:sz w:val="24"/>
          <w:szCs w:val="24"/>
          <w:shd w:val="clear" w:color="auto" w:fill="FFFFFF"/>
        </w:rPr>
        <w:t>daptomycin</w:t>
      </w:r>
      <w:proofErr w:type="spellEnd"/>
      <w:r w:rsidRPr="008C7B3F">
        <w:rPr>
          <w:rFonts w:ascii="Times New Roman" w:hAnsi="Times New Roman" w:cs="Times New Roman"/>
          <w:sz w:val="24"/>
          <w:szCs w:val="24"/>
          <w:shd w:val="clear" w:color="auto" w:fill="FFFFFF"/>
        </w:rPr>
        <w:t xml:space="preserve">) have developed through spontaneous mutations and positive selection[5] </w:t>
      </w:r>
      <w:r w:rsidRPr="008C7B3F">
        <w:rPr>
          <w:rFonts w:ascii="Times New Roman" w:hAnsi="Times New Roman" w:cs="Times New Roman"/>
          <w:sz w:val="24"/>
          <w:szCs w:val="24"/>
        </w:rPr>
        <w:t xml:space="preserve">. </w:t>
      </w:r>
    </w:p>
    <w:p w:rsidR="006831FD" w:rsidRPr="008C7B3F" w:rsidRDefault="006831FD" w:rsidP="007A4C03">
      <w:pPr>
        <w:autoSpaceDE w:val="0"/>
        <w:autoSpaceDN w:val="0"/>
        <w:bidi w:val="0"/>
        <w:adjustRightInd w:val="0"/>
        <w:spacing w:after="0" w:line="240" w:lineRule="auto"/>
        <w:ind w:firstLine="680"/>
        <w:jc w:val="both"/>
        <w:rPr>
          <w:rFonts w:ascii="Times New Roman" w:hAnsi="Times New Roman" w:cs="Times New Roman"/>
          <w:sz w:val="24"/>
          <w:szCs w:val="24"/>
        </w:rPr>
      </w:pPr>
      <w:r w:rsidRPr="008C7B3F">
        <w:rPr>
          <w:rFonts w:ascii="Times New Roman" w:hAnsi="Times New Roman" w:cs="Times New Roman"/>
          <w:sz w:val="24"/>
          <w:szCs w:val="24"/>
        </w:rPr>
        <w:t xml:space="preserve">Methicillin resistant </w:t>
      </w:r>
      <w:r w:rsidRPr="008C7B3F">
        <w:rPr>
          <w:rFonts w:ascii="Times New Roman" w:hAnsi="Times New Roman" w:cs="Times New Roman"/>
          <w:i/>
          <w:iCs/>
          <w:sz w:val="24"/>
          <w:szCs w:val="24"/>
        </w:rPr>
        <w:t xml:space="preserve">S. aureus </w:t>
      </w:r>
      <w:r w:rsidRPr="008C7B3F">
        <w:rPr>
          <w:rFonts w:ascii="Times New Roman" w:hAnsi="Times New Roman" w:cs="Times New Roman"/>
          <w:sz w:val="24"/>
          <w:szCs w:val="24"/>
        </w:rPr>
        <w:t>(</w:t>
      </w:r>
      <w:r w:rsidRPr="008C7B3F">
        <w:rPr>
          <w:rFonts w:ascii="Times New Roman" w:hAnsi="Times New Roman" w:cs="Times New Roman"/>
          <w:i/>
          <w:iCs/>
          <w:sz w:val="24"/>
          <w:szCs w:val="24"/>
        </w:rPr>
        <w:t>MRSA</w:t>
      </w:r>
      <w:r w:rsidRPr="008C7B3F">
        <w:rPr>
          <w:rFonts w:ascii="Times New Roman" w:hAnsi="Times New Roman" w:cs="Times New Roman"/>
          <w:sz w:val="24"/>
          <w:szCs w:val="24"/>
        </w:rPr>
        <w:t xml:space="preserve">) is one of the pathogens posing serious threat to the global health care of patients in both community and hospital settings </w:t>
      </w:r>
      <w:r w:rsidR="007A4C03" w:rsidRPr="008C7B3F">
        <w:rPr>
          <w:rFonts w:ascii="Times New Roman" w:hAnsi="Times New Roman" w:cs="Times New Roman"/>
          <w:sz w:val="24"/>
          <w:szCs w:val="24"/>
        </w:rPr>
        <w:t xml:space="preserve"> [</w:t>
      </w:r>
      <w:r w:rsidRPr="008C7B3F">
        <w:rPr>
          <w:rFonts w:ascii="Times New Roman" w:hAnsi="Times New Roman" w:cs="Times New Roman"/>
          <w:sz w:val="24"/>
          <w:szCs w:val="24"/>
        </w:rPr>
        <w:t>6-8</w:t>
      </w:r>
      <w:r w:rsidR="007A4C03" w:rsidRPr="008C7B3F">
        <w:rPr>
          <w:rFonts w:ascii="Times New Roman" w:hAnsi="Times New Roman" w:cs="Times New Roman"/>
          <w:sz w:val="24"/>
          <w:szCs w:val="24"/>
        </w:rPr>
        <w:t>]</w:t>
      </w:r>
      <w:r w:rsidRPr="008C7B3F">
        <w:rPr>
          <w:rFonts w:ascii="Times New Roman" w:hAnsi="Times New Roman" w:cs="Times New Roman"/>
          <w:sz w:val="24"/>
          <w:szCs w:val="24"/>
        </w:rPr>
        <w:t xml:space="preserve">. </w:t>
      </w:r>
      <w:r w:rsidRPr="008C7B3F">
        <w:rPr>
          <w:rFonts w:ascii="Times New Roman" w:hAnsi="Times New Roman" w:cs="Times New Roman"/>
          <w:i/>
          <w:iCs/>
          <w:sz w:val="24"/>
          <w:szCs w:val="24"/>
        </w:rPr>
        <w:t>MRSA</w:t>
      </w:r>
      <w:r w:rsidRPr="008C7B3F">
        <w:rPr>
          <w:rFonts w:ascii="Times New Roman" w:hAnsi="Times New Roman" w:cs="Times New Roman"/>
          <w:sz w:val="24"/>
          <w:szCs w:val="24"/>
        </w:rPr>
        <w:t xml:space="preserve"> causes infections such as skin and wound infections, pneumonia, blood stream infections (BSI), meningitis, toxic </w:t>
      </w:r>
      <w:r w:rsidR="007A4C03" w:rsidRPr="008C7B3F">
        <w:rPr>
          <w:rFonts w:ascii="Times New Roman" w:hAnsi="Times New Roman" w:cs="Times New Roman"/>
          <w:sz w:val="24"/>
          <w:szCs w:val="24"/>
        </w:rPr>
        <w:t xml:space="preserve">shock syndrome </w:t>
      </w:r>
      <w:r w:rsidR="007A4C03" w:rsidRPr="008C7B3F">
        <w:rPr>
          <w:rFonts w:ascii="Times New Roman" w:hAnsi="Times New Roman" w:cs="Times New Roman"/>
          <w:sz w:val="24"/>
          <w:szCs w:val="24"/>
        </w:rPr>
        <w:lastRenderedPageBreak/>
        <w:t xml:space="preserve">(TSS), etc. </w:t>
      </w:r>
      <w:r w:rsidRPr="008C7B3F">
        <w:rPr>
          <w:rFonts w:ascii="Times New Roman" w:hAnsi="Times New Roman" w:cs="Times New Roman"/>
          <w:sz w:val="24"/>
          <w:szCs w:val="24"/>
        </w:rPr>
        <w:t xml:space="preserve">[6]. The present study therefore aimed at providing baseline information on the occurrence and antibiotic resistance pattern of </w:t>
      </w:r>
      <w:r w:rsidRPr="008C7B3F">
        <w:rPr>
          <w:rFonts w:ascii="Times New Roman" w:hAnsi="Times New Roman" w:cs="Times New Roman"/>
          <w:i/>
          <w:iCs/>
          <w:sz w:val="24"/>
          <w:szCs w:val="24"/>
        </w:rPr>
        <w:t xml:space="preserve">S. aureus </w:t>
      </w:r>
      <w:r w:rsidRPr="008C7B3F">
        <w:rPr>
          <w:rFonts w:ascii="Times New Roman" w:hAnsi="Times New Roman" w:cs="Times New Roman"/>
          <w:sz w:val="24"/>
          <w:szCs w:val="24"/>
        </w:rPr>
        <w:t xml:space="preserve">isolates from wounds of patients admitted in </w:t>
      </w:r>
      <w:proofErr w:type="spellStart"/>
      <w:r w:rsidRPr="008C7B3F">
        <w:rPr>
          <w:rFonts w:ascii="Times New Roman" w:hAnsi="Times New Roman" w:cs="Times New Roman"/>
          <w:sz w:val="24"/>
          <w:szCs w:val="24"/>
        </w:rPr>
        <w:t>Sohag</w:t>
      </w:r>
      <w:proofErr w:type="spellEnd"/>
      <w:r w:rsidRPr="008C7B3F">
        <w:rPr>
          <w:rFonts w:ascii="Times New Roman" w:hAnsi="Times New Roman" w:cs="Times New Roman"/>
          <w:sz w:val="24"/>
          <w:szCs w:val="24"/>
        </w:rPr>
        <w:t xml:space="preserve"> University .</w:t>
      </w:r>
    </w:p>
    <w:p w:rsidR="007A4C03" w:rsidRPr="008C7B3F" w:rsidRDefault="007A4C03" w:rsidP="007A4C03">
      <w:pPr>
        <w:autoSpaceDE w:val="0"/>
        <w:autoSpaceDN w:val="0"/>
        <w:bidi w:val="0"/>
        <w:adjustRightInd w:val="0"/>
        <w:spacing w:after="0" w:line="240" w:lineRule="auto"/>
        <w:ind w:firstLine="680"/>
        <w:jc w:val="both"/>
        <w:rPr>
          <w:rFonts w:ascii="Times New Roman" w:hAnsi="Times New Roman" w:cs="Times New Roman"/>
          <w:sz w:val="24"/>
          <w:szCs w:val="24"/>
        </w:rPr>
      </w:pPr>
    </w:p>
    <w:p w:rsidR="006831FD" w:rsidRPr="008C7B3F" w:rsidRDefault="006831FD" w:rsidP="006831FD">
      <w:pPr>
        <w:pStyle w:val="a3"/>
        <w:numPr>
          <w:ilvl w:val="0"/>
          <w:numId w:val="3"/>
        </w:numPr>
        <w:spacing w:line="240" w:lineRule="auto"/>
        <w:ind w:left="0" w:firstLine="0"/>
        <w:jc w:val="both"/>
        <w:rPr>
          <w:rFonts w:ascii="Times New Roman" w:hAnsi="Times New Roman" w:cs="Times New Roman"/>
          <w:b/>
          <w:bCs/>
          <w:sz w:val="24"/>
          <w:szCs w:val="24"/>
          <w:lang w:bidi="ar-EG"/>
        </w:rPr>
      </w:pPr>
      <w:r w:rsidRPr="008C7B3F">
        <w:rPr>
          <w:rFonts w:ascii="Times New Roman" w:hAnsi="Times New Roman" w:cs="Times New Roman"/>
          <w:b/>
          <w:bCs/>
          <w:sz w:val="24"/>
          <w:szCs w:val="24"/>
          <w:lang w:bidi="ar-EG"/>
        </w:rPr>
        <w:t>Patients and Methods</w:t>
      </w:r>
    </w:p>
    <w:p w:rsidR="006831FD" w:rsidRPr="008C7B3F" w:rsidRDefault="006831FD" w:rsidP="00082415">
      <w:pPr>
        <w:pStyle w:val="a3"/>
        <w:spacing w:line="240" w:lineRule="auto"/>
        <w:ind w:left="-142"/>
        <w:jc w:val="both"/>
        <w:rPr>
          <w:rFonts w:ascii="Times New Roman" w:hAnsi="Times New Roman" w:cs="Times New Roman"/>
          <w:sz w:val="24"/>
          <w:szCs w:val="24"/>
          <w:lang w:bidi="ar-EG"/>
        </w:rPr>
      </w:pPr>
      <w:r w:rsidRPr="008C7B3F">
        <w:rPr>
          <w:rFonts w:ascii="Times New Roman" w:hAnsi="Times New Roman" w:cs="Times New Roman"/>
          <w:i/>
          <w:iCs/>
          <w:sz w:val="24"/>
          <w:szCs w:val="24"/>
          <w:u w:val="single"/>
          <w:lang w:bidi="ar-EG"/>
        </w:rPr>
        <w:t>Place and time of the study</w:t>
      </w:r>
      <w:r w:rsidRPr="008C7B3F">
        <w:rPr>
          <w:rFonts w:ascii="Times New Roman" w:hAnsi="Times New Roman" w:cs="Times New Roman"/>
          <w:i/>
          <w:iCs/>
          <w:sz w:val="24"/>
          <w:szCs w:val="24"/>
          <w:lang w:bidi="ar-EG"/>
        </w:rPr>
        <w:t xml:space="preserve">: </w:t>
      </w:r>
      <w:r w:rsidRPr="008C7B3F">
        <w:rPr>
          <w:rFonts w:ascii="Times New Roman" w:hAnsi="Times New Roman" w:cs="Times New Roman"/>
          <w:sz w:val="24"/>
          <w:szCs w:val="24"/>
          <w:lang w:bidi="ar-EG"/>
        </w:rPr>
        <w:t xml:space="preserve">This study was conducted in Department of  Medical Microbiology and Immunology, </w:t>
      </w:r>
      <w:proofErr w:type="spellStart"/>
      <w:r w:rsidRPr="008C7B3F">
        <w:rPr>
          <w:rFonts w:ascii="Times New Roman" w:hAnsi="Times New Roman" w:cs="Times New Roman"/>
          <w:sz w:val="24"/>
          <w:szCs w:val="24"/>
          <w:lang w:bidi="ar-EG"/>
        </w:rPr>
        <w:t>Sohag</w:t>
      </w:r>
      <w:proofErr w:type="spellEnd"/>
      <w:r w:rsidRPr="008C7B3F">
        <w:rPr>
          <w:rFonts w:ascii="Times New Roman" w:hAnsi="Times New Roman" w:cs="Times New Roman"/>
          <w:sz w:val="24"/>
          <w:szCs w:val="24"/>
          <w:lang w:bidi="ar-EG"/>
        </w:rPr>
        <w:t xml:space="preserve"> Faculty of Medicine, </w:t>
      </w:r>
      <w:proofErr w:type="spellStart"/>
      <w:r w:rsidRPr="008C7B3F">
        <w:rPr>
          <w:rFonts w:ascii="Times New Roman" w:hAnsi="Times New Roman" w:cs="Times New Roman"/>
          <w:sz w:val="24"/>
          <w:szCs w:val="24"/>
          <w:lang w:bidi="ar-EG"/>
        </w:rPr>
        <w:t>Sohag</w:t>
      </w:r>
      <w:proofErr w:type="spellEnd"/>
      <w:r w:rsidRPr="008C7B3F">
        <w:rPr>
          <w:rFonts w:ascii="Times New Roman" w:hAnsi="Times New Roman" w:cs="Times New Roman"/>
          <w:sz w:val="24"/>
          <w:szCs w:val="24"/>
          <w:lang w:bidi="ar-EG"/>
        </w:rPr>
        <w:t xml:space="preserve"> University  Hospitals during the period from April 2016 to April 2018.</w:t>
      </w:r>
    </w:p>
    <w:p w:rsidR="006831FD" w:rsidRPr="008C7B3F" w:rsidRDefault="006831FD" w:rsidP="00082415">
      <w:pPr>
        <w:pStyle w:val="a3"/>
        <w:spacing w:line="240" w:lineRule="auto"/>
        <w:ind w:left="-142"/>
        <w:jc w:val="both"/>
        <w:rPr>
          <w:rFonts w:ascii="Times New Roman" w:hAnsi="Times New Roman" w:cs="Times New Roman"/>
          <w:sz w:val="24"/>
          <w:szCs w:val="24"/>
          <w:lang w:bidi="ar-EG"/>
        </w:rPr>
      </w:pPr>
      <w:r w:rsidRPr="008C7B3F">
        <w:rPr>
          <w:rFonts w:ascii="Times New Roman" w:hAnsi="Times New Roman" w:cs="Times New Roman"/>
          <w:i/>
          <w:iCs/>
          <w:sz w:val="24"/>
          <w:szCs w:val="24"/>
          <w:u w:val="single"/>
          <w:lang w:bidi="ar-EG"/>
        </w:rPr>
        <w:t>Patients</w:t>
      </w:r>
      <w:r w:rsidRPr="008C7B3F">
        <w:rPr>
          <w:rFonts w:ascii="Times New Roman" w:hAnsi="Times New Roman" w:cs="Times New Roman"/>
          <w:sz w:val="24"/>
          <w:szCs w:val="24"/>
          <w:lang w:bidi="ar-EG"/>
        </w:rPr>
        <w:t>:</w:t>
      </w:r>
      <w:r w:rsidR="00E326FB" w:rsidRPr="008C7B3F">
        <w:rPr>
          <w:rFonts w:ascii="Times New Roman" w:hAnsi="Times New Roman" w:cs="Times New Roman"/>
          <w:sz w:val="24"/>
          <w:szCs w:val="24"/>
        </w:rPr>
        <w:t xml:space="preserve"> </w:t>
      </w:r>
      <w:r w:rsidRPr="008C7B3F">
        <w:rPr>
          <w:rFonts w:ascii="Times New Roman" w:hAnsi="Times New Roman" w:cs="Times New Roman"/>
          <w:sz w:val="24"/>
          <w:szCs w:val="24"/>
        </w:rPr>
        <w:t xml:space="preserve">All patients were admitted at </w:t>
      </w:r>
      <w:proofErr w:type="spellStart"/>
      <w:r w:rsidRPr="008C7B3F">
        <w:rPr>
          <w:rFonts w:ascii="Times New Roman" w:hAnsi="Times New Roman" w:cs="Times New Roman"/>
          <w:sz w:val="24"/>
          <w:szCs w:val="24"/>
        </w:rPr>
        <w:t>Sohag</w:t>
      </w:r>
      <w:proofErr w:type="spellEnd"/>
      <w:r w:rsidRPr="008C7B3F">
        <w:rPr>
          <w:rFonts w:ascii="Times New Roman" w:hAnsi="Times New Roman" w:cs="Times New Roman"/>
          <w:sz w:val="24"/>
          <w:szCs w:val="24"/>
        </w:rPr>
        <w:t xml:space="preserve"> University Hospitals from different surgical departments</w:t>
      </w:r>
      <w:r w:rsidRPr="008C7B3F">
        <w:rPr>
          <w:rFonts w:ascii="Times New Roman" w:hAnsi="Times New Roman" w:cs="Times New Roman"/>
          <w:sz w:val="24"/>
          <w:szCs w:val="24"/>
          <w:lang w:bidi="ar-EG"/>
        </w:rPr>
        <w:t xml:space="preserve">. All patients had infected wounds caused by </w:t>
      </w:r>
      <w:r w:rsidRPr="008C7B3F">
        <w:rPr>
          <w:rFonts w:ascii="Times New Roman" w:hAnsi="Times New Roman" w:cs="Times New Roman"/>
          <w:i/>
          <w:iCs/>
          <w:sz w:val="24"/>
          <w:szCs w:val="24"/>
          <w:lang w:bidi="ar-EG"/>
        </w:rPr>
        <w:t>Staphylococcus aureus.</w:t>
      </w:r>
      <w:r w:rsidRPr="008C7B3F">
        <w:rPr>
          <w:rFonts w:ascii="Times New Roman" w:hAnsi="Times New Roman" w:cs="Times New Roman"/>
          <w:sz w:val="24"/>
          <w:szCs w:val="24"/>
          <w:lang w:bidi="ar-EG"/>
        </w:rPr>
        <w:t xml:space="preserve">  The overt clinical signs associated with local wound infection are: Discharge of pus, swelling, pain, erythema and local warmth, evidence of surrounding tissue involvement or wound breakdown; wound appears unhealthy or deteriorating, and probing infection to the bone (cellulitis, </w:t>
      </w:r>
      <w:proofErr w:type="spellStart"/>
      <w:r w:rsidRPr="008C7B3F">
        <w:rPr>
          <w:rFonts w:ascii="Times New Roman" w:hAnsi="Times New Roman" w:cs="Times New Roman"/>
          <w:sz w:val="24"/>
          <w:szCs w:val="24"/>
          <w:lang w:bidi="ar-EG"/>
        </w:rPr>
        <w:t>lymphangitis</w:t>
      </w:r>
      <w:proofErr w:type="spellEnd"/>
      <w:r w:rsidRPr="008C7B3F">
        <w:rPr>
          <w:rFonts w:ascii="Times New Roman" w:hAnsi="Times New Roman" w:cs="Times New Roman"/>
          <w:sz w:val="24"/>
          <w:szCs w:val="24"/>
          <w:lang w:bidi="ar-EG"/>
        </w:rPr>
        <w:t xml:space="preserve">, </w:t>
      </w:r>
      <w:r w:rsidR="007A4C03" w:rsidRPr="008C7B3F">
        <w:rPr>
          <w:rFonts w:ascii="Times New Roman" w:hAnsi="Times New Roman" w:cs="Times New Roman"/>
          <w:sz w:val="24"/>
          <w:szCs w:val="24"/>
          <w:lang w:bidi="ar-EG"/>
        </w:rPr>
        <w:t>osteomyelitis or gangrene) [7].</w:t>
      </w:r>
    </w:p>
    <w:p w:rsidR="006831FD" w:rsidRPr="008C7B3F" w:rsidRDefault="006831FD" w:rsidP="00082415">
      <w:pPr>
        <w:pStyle w:val="a3"/>
        <w:spacing w:line="240" w:lineRule="auto"/>
        <w:ind w:left="-142"/>
        <w:jc w:val="both"/>
        <w:rPr>
          <w:rFonts w:ascii="Times New Roman" w:hAnsi="Times New Roman" w:cs="Times New Roman"/>
          <w:sz w:val="24"/>
          <w:szCs w:val="24"/>
          <w:lang w:bidi="ar-EG"/>
        </w:rPr>
      </w:pPr>
      <w:r w:rsidRPr="008C7B3F">
        <w:rPr>
          <w:rFonts w:ascii="Times New Roman" w:hAnsi="Times New Roman" w:cs="Times New Roman"/>
          <w:i/>
          <w:iCs/>
          <w:sz w:val="24"/>
          <w:szCs w:val="24"/>
          <w:u w:val="single"/>
          <w:lang w:bidi="ar-EG"/>
        </w:rPr>
        <w:t>Ethical consideration:</w:t>
      </w:r>
      <w:r w:rsidRPr="008C7B3F">
        <w:rPr>
          <w:rFonts w:ascii="Times New Roman" w:hAnsi="Times New Roman" w:cs="Times New Roman"/>
          <w:sz w:val="24"/>
          <w:szCs w:val="24"/>
          <w:lang w:bidi="ar-EG"/>
        </w:rPr>
        <w:t xml:space="preserve"> Oral consent were obtained from all cases. Ethical approval was taken from the scientific ethics committee  of  </w:t>
      </w:r>
      <w:proofErr w:type="spellStart"/>
      <w:r w:rsidRPr="008C7B3F">
        <w:rPr>
          <w:rFonts w:ascii="Times New Roman" w:hAnsi="Times New Roman" w:cs="Times New Roman"/>
          <w:sz w:val="24"/>
          <w:szCs w:val="24"/>
          <w:lang w:bidi="ar-EG"/>
        </w:rPr>
        <w:t>Sohag</w:t>
      </w:r>
      <w:proofErr w:type="spellEnd"/>
      <w:r w:rsidRPr="008C7B3F">
        <w:rPr>
          <w:rFonts w:ascii="Times New Roman" w:hAnsi="Times New Roman" w:cs="Times New Roman"/>
          <w:sz w:val="24"/>
          <w:szCs w:val="24"/>
          <w:lang w:bidi="ar-EG"/>
        </w:rPr>
        <w:t xml:space="preserve"> Faculty </w:t>
      </w:r>
      <w:r w:rsidR="007A4C03" w:rsidRPr="008C7B3F">
        <w:rPr>
          <w:rFonts w:ascii="Times New Roman" w:hAnsi="Times New Roman" w:cs="Times New Roman"/>
          <w:sz w:val="24"/>
          <w:szCs w:val="24"/>
          <w:lang w:bidi="ar-EG"/>
        </w:rPr>
        <w:t xml:space="preserve">of  Medicine, </w:t>
      </w:r>
      <w:proofErr w:type="spellStart"/>
      <w:r w:rsidR="007A4C03" w:rsidRPr="008C7B3F">
        <w:rPr>
          <w:rFonts w:ascii="Times New Roman" w:hAnsi="Times New Roman" w:cs="Times New Roman"/>
          <w:sz w:val="24"/>
          <w:szCs w:val="24"/>
          <w:lang w:bidi="ar-EG"/>
        </w:rPr>
        <w:t>Sohag</w:t>
      </w:r>
      <w:proofErr w:type="spellEnd"/>
      <w:r w:rsidR="007A4C03" w:rsidRPr="008C7B3F">
        <w:rPr>
          <w:rFonts w:ascii="Times New Roman" w:hAnsi="Times New Roman" w:cs="Times New Roman"/>
          <w:sz w:val="24"/>
          <w:szCs w:val="24"/>
          <w:lang w:bidi="ar-EG"/>
        </w:rPr>
        <w:t xml:space="preserve"> University.</w:t>
      </w:r>
    </w:p>
    <w:p w:rsidR="00E326FB" w:rsidRPr="008C7B3F" w:rsidRDefault="006831FD" w:rsidP="00082415">
      <w:pPr>
        <w:pStyle w:val="a3"/>
        <w:spacing w:line="240" w:lineRule="auto"/>
        <w:ind w:left="-142"/>
        <w:jc w:val="both"/>
        <w:rPr>
          <w:rFonts w:ascii="Times New Roman" w:hAnsi="Times New Roman" w:cs="Times New Roman"/>
          <w:sz w:val="24"/>
          <w:szCs w:val="24"/>
        </w:rPr>
      </w:pPr>
      <w:r w:rsidRPr="008C7B3F">
        <w:rPr>
          <w:rFonts w:ascii="Times New Roman" w:hAnsi="Times New Roman" w:cs="Times New Roman"/>
          <w:i/>
          <w:iCs/>
          <w:sz w:val="24"/>
          <w:szCs w:val="24"/>
          <w:u w:val="single"/>
        </w:rPr>
        <w:t>Isolation and Identification of Bacteria:</w:t>
      </w:r>
      <w:r w:rsidR="00E326FB" w:rsidRPr="008C7B3F">
        <w:rPr>
          <w:rFonts w:ascii="Times New Roman" w:hAnsi="Times New Roman" w:cs="Times New Roman"/>
          <w:sz w:val="24"/>
          <w:szCs w:val="24"/>
        </w:rPr>
        <w:t xml:space="preserve"> Pus from infected wounds was</w:t>
      </w:r>
      <w:r w:rsidRPr="008C7B3F">
        <w:rPr>
          <w:rFonts w:ascii="Times New Roman" w:hAnsi="Times New Roman" w:cs="Times New Roman"/>
          <w:sz w:val="24"/>
          <w:szCs w:val="24"/>
        </w:rPr>
        <w:t xml:space="preserve"> collected by sterile disposable cotton swabs. All </w:t>
      </w:r>
      <w:r w:rsidRPr="008C7B3F">
        <w:rPr>
          <w:rFonts w:ascii="Times New Roman" w:hAnsi="Times New Roman" w:cs="Times New Roman"/>
          <w:i/>
          <w:iCs/>
          <w:sz w:val="24"/>
          <w:szCs w:val="24"/>
        </w:rPr>
        <w:t xml:space="preserve">Staphylococcus aureus </w:t>
      </w:r>
      <w:r w:rsidRPr="008C7B3F">
        <w:rPr>
          <w:rFonts w:ascii="Times New Roman" w:hAnsi="Times New Roman" w:cs="Times New Roman"/>
          <w:sz w:val="24"/>
          <w:szCs w:val="24"/>
        </w:rPr>
        <w:t xml:space="preserve">isolates were identified by, Gram staining (gram positive </w:t>
      </w:r>
      <w:proofErr w:type="spellStart"/>
      <w:r w:rsidRPr="008C7B3F">
        <w:rPr>
          <w:rFonts w:ascii="Times New Roman" w:hAnsi="Times New Roman" w:cs="Times New Roman"/>
          <w:sz w:val="24"/>
          <w:szCs w:val="24"/>
        </w:rPr>
        <w:t>cocci</w:t>
      </w:r>
      <w:proofErr w:type="spellEnd"/>
      <w:r w:rsidRPr="008C7B3F">
        <w:rPr>
          <w:rFonts w:ascii="Times New Roman" w:hAnsi="Times New Roman" w:cs="Times New Roman"/>
          <w:sz w:val="24"/>
          <w:szCs w:val="24"/>
        </w:rPr>
        <w:t xml:space="preserve"> in grape like clusters) </w:t>
      </w:r>
      <w:r w:rsidR="00E326FB" w:rsidRPr="008C7B3F">
        <w:rPr>
          <w:rFonts w:ascii="Times New Roman" w:hAnsi="Times New Roman" w:cs="Times New Roman"/>
          <w:sz w:val="24"/>
          <w:szCs w:val="24"/>
        </w:rPr>
        <w:t>colony morphology (golden on NA</w:t>
      </w:r>
      <w:r w:rsidRPr="008C7B3F">
        <w:rPr>
          <w:rFonts w:ascii="Times New Roman" w:hAnsi="Times New Roman" w:cs="Times New Roman"/>
          <w:sz w:val="24"/>
          <w:szCs w:val="24"/>
        </w:rPr>
        <w:t>,</w:t>
      </w:r>
      <w:r w:rsidR="002D7999" w:rsidRPr="008C7B3F">
        <w:rPr>
          <w:rFonts w:ascii="Times New Roman" w:hAnsi="Times New Roman" w:cs="Times New Roman"/>
          <w:sz w:val="24"/>
          <w:szCs w:val="24"/>
        </w:rPr>
        <w:t xml:space="preserve"> </w:t>
      </w:r>
      <w:r w:rsidRPr="008C7B3F">
        <w:rPr>
          <w:rFonts w:ascii="Times New Roman" w:hAnsi="Times New Roman" w:cs="Times New Roman"/>
          <w:sz w:val="24"/>
          <w:szCs w:val="24"/>
        </w:rPr>
        <w:t xml:space="preserve">beta hemolytic on blood agar and caused yellow discoloration on MSA) and conventional biochemical tests (positive </w:t>
      </w:r>
      <w:r w:rsidR="00E326FB" w:rsidRPr="008C7B3F">
        <w:rPr>
          <w:rFonts w:ascii="Times New Roman" w:hAnsi="Times New Roman" w:cs="Times New Roman"/>
          <w:sz w:val="24"/>
          <w:szCs w:val="24"/>
        </w:rPr>
        <w:t>catalase and coagulase tests ).</w:t>
      </w:r>
    </w:p>
    <w:p w:rsidR="002D7999" w:rsidRPr="008C7B3F" w:rsidRDefault="006831FD" w:rsidP="002D7999">
      <w:pPr>
        <w:pStyle w:val="a3"/>
        <w:spacing w:line="240" w:lineRule="auto"/>
        <w:ind w:left="-142"/>
        <w:jc w:val="both"/>
        <w:rPr>
          <w:rFonts w:ascii="Times New Roman" w:hAnsi="Times New Roman" w:cs="Times New Roman"/>
          <w:sz w:val="24"/>
          <w:szCs w:val="24"/>
        </w:rPr>
      </w:pPr>
      <w:r w:rsidRPr="008C7B3F">
        <w:rPr>
          <w:rFonts w:ascii="Times New Roman" w:hAnsi="Times New Roman" w:cs="Times New Roman"/>
          <w:i/>
          <w:iCs/>
          <w:sz w:val="24"/>
          <w:szCs w:val="24"/>
          <w:u w:val="single"/>
        </w:rPr>
        <w:t xml:space="preserve">Antibiotic sensitivity </w:t>
      </w:r>
      <w:proofErr w:type="spellStart"/>
      <w:r w:rsidRPr="008C7B3F">
        <w:rPr>
          <w:rFonts w:ascii="Times New Roman" w:hAnsi="Times New Roman" w:cs="Times New Roman"/>
          <w:i/>
          <w:iCs/>
          <w:sz w:val="24"/>
          <w:szCs w:val="24"/>
          <w:u w:val="single"/>
        </w:rPr>
        <w:t>testing</w:t>
      </w:r>
      <w:r w:rsidRPr="008C7B3F">
        <w:rPr>
          <w:rFonts w:ascii="Times New Roman" w:eastAsia="Times New Roman" w:hAnsi="Times New Roman" w:cs="Times New Roman"/>
          <w:i/>
          <w:iCs/>
          <w:sz w:val="24"/>
          <w:szCs w:val="24"/>
          <w:u w:val="single"/>
          <w:lang w:bidi="ar-EG"/>
        </w:rPr>
        <w:t>was</w:t>
      </w:r>
      <w:proofErr w:type="spellEnd"/>
      <w:r w:rsidRPr="008C7B3F">
        <w:rPr>
          <w:rFonts w:ascii="Times New Roman" w:eastAsia="Times New Roman" w:hAnsi="Times New Roman" w:cs="Times New Roman"/>
          <w:i/>
          <w:iCs/>
          <w:sz w:val="24"/>
          <w:szCs w:val="24"/>
          <w:u w:val="single"/>
          <w:lang w:bidi="ar-EG"/>
        </w:rPr>
        <w:t xml:space="preserve"> done by Disk diffusion method( modified Kirby-Bauer </w:t>
      </w:r>
      <w:r w:rsidRPr="008C7B3F">
        <w:rPr>
          <w:rFonts w:ascii="Times New Roman" w:eastAsia="Times New Roman" w:hAnsi="Times New Roman" w:cs="Times New Roman"/>
          <w:i/>
          <w:iCs/>
          <w:sz w:val="24"/>
          <w:szCs w:val="24"/>
          <w:u w:val="single"/>
        </w:rPr>
        <w:t>)</w:t>
      </w:r>
      <w:r w:rsidRPr="008C7B3F">
        <w:rPr>
          <w:rFonts w:ascii="Times New Roman" w:eastAsia="Times New Roman" w:hAnsi="Times New Roman" w:cs="Times New Roman"/>
          <w:i/>
          <w:iCs/>
          <w:sz w:val="24"/>
          <w:szCs w:val="24"/>
          <w:u w:val="single"/>
          <w:lang w:bidi="ar-EG"/>
        </w:rPr>
        <w:t xml:space="preserve"> and confirmed by </w:t>
      </w:r>
      <w:r w:rsidRPr="008C7B3F">
        <w:rPr>
          <w:rFonts w:ascii="Times New Roman" w:hAnsi="Times New Roman" w:cs="Times New Roman"/>
          <w:i/>
          <w:iCs/>
          <w:sz w:val="24"/>
          <w:szCs w:val="24"/>
          <w:u w:val="single"/>
        </w:rPr>
        <w:t>Automated Antibiotic sensitivity testing</w:t>
      </w:r>
      <w:r w:rsidRPr="008C7B3F">
        <w:rPr>
          <w:rFonts w:ascii="Times New Roman" w:eastAsia="Times New Roman" w:hAnsi="Times New Roman" w:cs="Times New Roman"/>
          <w:i/>
          <w:iCs/>
          <w:sz w:val="24"/>
          <w:szCs w:val="24"/>
          <w:u w:val="single"/>
          <w:lang w:bidi="ar-EG"/>
        </w:rPr>
        <w:t xml:space="preserve"> </w:t>
      </w:r>
      <w:r w:rsidRPr="008C7B3F">
        <w:rPr>
          <w:rFonts w:ascii="Times New Roman" w:hAnsi="Times New Roman" w:cs="Times New Roman"/>
          <w:i/>
          <w:iCs/>
          <w:sz w:val="24"/>
          <w:szCs w:val="24"/>
          <w:u w:val="single"/>
        </w:rPr>
        <w:t>(</w:t>
      </w:r>
      <w:proofErr w:type="spellStart"/>
      <w:r w:rsidRPr="008C7B3F">
        <w:rPr>
          <w:rFonts w:ascii="Times New Roman" w:hAnsi="Times New Roman" w:cs="Times New Roman"/>
          <w:i/>
          <w:iCs/>
          <w:sz w:val="24"/>
          <w:szCs w:val="24"/>
          <w:u w:val="single"/>
        </w:rPr>
        <w:t>Vitek</w:t>
      </w:r>
      <w:proofErr w:type="spellEnd"/>
      <w:r w:rsidRPr="008C7B3F">
        <w:rPr>
          <w:rFonts w:ascii="Times New Roman" w:hAnsi="Times New Roman" w:cs="Times New Roman"/>
          <w:i/>
          <w:iCs/>
          <w:sz w:val="24"/>
          <w:szCs w:val="24"/>
          <w:u w:val="single"/>
        </w:rPr>
        <w:t xml:space="preserve"> 2; </w:t>
      </w:r>
      <w:proofErr w:type="spellStart"/>
      <w:r w:rsidRPr="008C7B3F">
        <w:rPr>
          <w:rFonts w:ascii="Times New Roman" w:hAnsi="Times New Roman" w:cs="Times New Roman"/>
          <w:i/>
          <w:iCs/>
          <w:sz w:val="24"/>
          <w:szCs w:val="24"/>
          <w:u w:val="single"/>
        </w:rPr>
        <w:t>bioMerieux</w:t>
      </w:r>
      <w:proofErr w:type="spellEnd"/>
      <w:r w:rsidRPr="008C7B3F">
        <w:rPr>
          <w:rFonts w:ascii="Times New Roman" w:hAnsi="Times New Roman" w:cs="Times New Roman"/>
          <w:i/>
          <w:iCs/>
          <w:sz w:val="24"/>
          <w:szCs w:val="24"/>
          <w:u w:val="single"/>
        </w:rPr>
        <w:t>, France) system</w:t>
      </w:r>
      <w:r w:rsidRPr="008C7B3F">
        <w:rPr>
          <w:rFonts w:ascii="Times New Roman" w:hAnsi="Times New Roman" w:cs="Times New Roman"/>
          <w:sz w:val="24"/>
          <w:szCs w:val="24"/>
        </w:rPr>
        <w:t>:</w:t>
      </w:r>
      <w:r w:rsidRPr="008C7B3F">
        <w:rPr>
          <w:rFonts w:ascii="Times New Roman" w:eastAsia="Times New Roman" w:hAnsi="Times New Roman" w:cs="Times New Roman"/>
          <w:sz w:val="24"/>
          <w:szCs w:val="24"/>
          <w:lang w:bidi="ar-EG"/>
        </w:rPr>
        <w:t xml:space="preserve"> According to modified Kirby-Bauer method, Muller Hinton agar was used to test antibiotic disks of </w:t>
      </w:r>
      <w:r w:rsidRPr="008C7B3F">
        <w:rPr>
          <w:rFonts w:ascii="Times New Roman" w:eastAsia="Times New Roman" w:hAnsi="Times New Roman" w:cs="Times New Roman"/>
          <w:i/>
          <w:iCs/>
          <w:sz w:val="24"/>
          <w:szCs w:val="24"/>
          <w:lang w:bidi="ar-EG"/>
        </w:rPr>
        <w:t>S. aureus</w:t>
      </w:r>
      <w:r w:rsidRPr="008C7B3F">
        <w:rPr>
          <w:rFonts w:ascii="Times New Roman" w:eastAsia="Times New Roman" w:hAnsi="Times New Roman" w:cs="Times New Roman"/>
          <w:sz w:val="24"/>
          <w:szCs w:val="24"/>
          <w:lang w:bidi="ar-EG"/>
        </w:rPr>
        <w:t xml:space="preserve"> antimicrobial resistance </w:t>
      </w:r>
      <w:r w:rsidRPr="008C7B3F">
        <w:rPr>
          <w:rFonts w:ascii="Times New Roman" w:hAnsi="Times New Roman" w:cs="Times New Roman"/>
          <w:sz w:val="24"/>
          <w:szCs w:val="24"/>
        </w:rPr>
        <w:t xml:space="preserve">and interpreted as per Clinical and Laboratory Standards Institute guidelines </w:t>
      </w:r>
      <w:r w:rsidRPr="008C7B3F">
        <w:rPr>
          <w:rFonts w:ascii="Times New Roman" w:hAnsi="Times New Roman" w:cs="Times New Roman"/>
          <w:b/>
          <w:bCs/>
          <w:i/>
          <w:iCs/>
          <w:sz w:val="24"/>
          <w:szCs w:val="24"/>
        </w:rPr>
        <w:t>(CLSI 2016).</w:t>
      </w:r>
      <w:r w:rsidRPr="008C7B3F">
        <w:rPr>
          <w:rFonts w:ascii="Times New Roman" w:hAnsi="Times New Roman" w:cs="Times New Roman"/>
          <w:sz w:val="24"/>
          <w:szCs w:val="24"/>
        </w:rPr>
        <w:t xml:space="preserve"> The following antimicrobial agents were tested</w:t>
      </w:r>
      <w:r w:rsidRPr="008C7B3F">
        <w:rPr>
          <w:rFonts w:ascii="Times New Roman" w:eastAsia="Times New Roman" w:hAnsi="Times New Roman" w:cs="Times New Roman"/>
          <w:sz w:val="24"/>
          <w:szCs w:val="24"/>
          <w:lang w:bidi="ar-EG"/>
        </w:rPr>
        <w:t xml:space="preserve"> Penicillin G(10 units), </w:t>
      </w:r>
      <w:proofErr w:type="spellStart"/>
      <w:r w:rsidRPr="008C7B3F">
        <w:rPr>
          <w:rFonts w:ascii="Times New Roman" w:eastAsia="Times New Roman" w:hAnsi="Times New Roman" w:cs="Times New Roman"/>
          <w:sz w:val="24"/>
          <w:szCs w:val="24"/>
          <w:lang w:bidi="ar-EG"/>
        </w:rPr>
        <w:t>Cefoxitin</w:t>
      </w:r>
      <w:proofErr w:type="spellEnd"/>
      <w:r w:rsidRPr="008C7B3F">
        <w:rPr>
          <w:rFonts w:ascii="Times New Roman" w:eastAsia="Times New Roman" w:hAnsi="Times New Roman" w:cs="Times New Roman"/>
          <w:sz w:val="24"/>
          <w:szCs w:val="24"/>
          <w:lang w:bidi="ar-EG"/>
        </w:rPr>
        <w:t xml:space="preserve"> (30µg),</w:t>
      </w:r>
      <w:proofErr w:type="spellStart"/>
      <w:r w:rsidRPr="008C7B3F">
        <w:rPr>
          <w:rFonts w:ascii="Times New Roman" w:eastAsia="Times New Roman" w:hAnsi="Times New Roman" w:cs="Times New Roman"/>
          <w:sz w:val="24"/>
          <w:szCs w:val="24"/>
          <w:lang w:bidi="ar-EG"/>
        </w:rPr>
        <w:t>Teicoplanin</w:t>
      </w:r>
      <w:proofErr w:type="spellEnd"/>
      <w:r w:rsidRPr="008C7B3F">
        <w:rPr>
          <w:rFonts w:ascii="Times New Roman" w:eastAsia="Times New Roman" w:hAnsi="Times New Roman" w:cs="Times New Roman"/>
          <w:sz w:val="24"/>
          <w:szCs w:val="24"/>
          <w:lang w:bidi="ar-EG"/>
        </w:rPr>
        <w:t xml:space="preserve"> (30µg) Gentamycin (10µg) Azithromycin (15µg),</w:t>
      </w:r>
      <w:r w:rsidRPr="008C7B3F">
        <w:rPr>
          <w:rFonts w:ascii="Times New Roman" w:hAnsi="Times New Roman" w:cs="Times New Roman"/>
          <w:sz w:val="24"/>
          <w:szCs w:val="24"/>
          <w:shd w:val="clear" w:color="auto" w:fill="FFFFFF"/>
        </w:rPr>
        <w:t>Erythromycin(15</w:t>
      </w:r>
      <w:r w:rsidRPr="008C7B3F">
        <w:rPr>
          <w:rFonts w:ascii="Times New Roman" w:eastAsia="Times New Roman" w:hAnsi="Times New Roman" w:cs="Times New Roman"/>
          <w:sz w:val="24"/>
          <w:szCs w:val="24"/>
          <w:lang w:bidi="ar-EG"/>
        </w:rPr>
        <w:t xml:space="preserve"> µg</w:t>
      </w:r>
      <w:r w:rsidRPr="008C7B3F">
        <w:rPr>
          <w:rFonts w:ascii="Times New Roman" w:hAnsi="Times New Roman" w:cs="Times New Roman"/>
          <w:sz w:val="24"/>
          <w:szCs w:val="24"/>
          <w:shd w:val="clear" w:color="auto" w:fill="FFFFFF"/>
        </w:rPr>
        <w:t>)</w:t>
      </w:r>
      <w:r w:rsidRPr="008C7B3F">
        <w:rPr>
          <w:rFonts w:ascii="Times New Roman" w:eastAsia="Times New Roman" w:hAnsi="Times New Roman" w:cs="Times New Roman"/>
          <w:sz w:val="24"/>
          <w:szCs w:val="24"/>
          <w:lang w:bidi="ar-EG"/>
        </w:rPr>
        <w:t xml:space="preserve"> Ciprofloxacin (5 µg)</w:t>
      </w:r>
      <w:r w:rsidRPr="008C7B3F">
        <w:rPr>
          <w:rFonts w:ascii="Times New Roman" w:hAnsi="Times New Roman" w:cs="Times New Roman"/>
          <w:sz w:val="24"/>
          <w:szCs w:val="24"/>
          <w:shd w:val="clear" w:color="auto" w:fill="FFFFFF"/>
        </w:rPr>
        <w:t xml:space="preserve">   Levofloxacin (</w:t>
      </w:r>
      <w:r w:rsidRPr="008C7B3F">
        <w:rPr>
          <w:rFonts w:ascii="Times New Roman" w:eastAsia="Times New Roman" w:hAnsi="Times New Roman" w:cs="Times New Roman"/>
          <w:sz w:val="24"/>
          <w:szCs w:val="24"/>
          <w:lang w:bidi="ar-EG"/>
        </w:rPr>
        <w:t>5µg</w:t>
      </w:r>
      <w:r w:rsidRPr="008C7B3F">
        <w:rPr>
          <w:rFonts w:ascii="Times New Roman" w:hAnsi="Times New Roman" w:cs="Times New Roman"/>
          <w:sz w:val="24"/>
          <w:szCs w:val="24"/>
          <w:shd w:val="clear" w:color="auto" w:fill="FFFFFF"/>
        </w:rPr>
        <w:t>)</w:t>
      </w:r>
      <w:r w:rsidRPr="008C7B3F">
        <w:rPr>
          <w:rFonts w:ascii="Times New Roman" w:eastAsia="Times New Roman" w:hAnsi="Times New Roman" w:cs="Times New Roman"/>
          <w:sz w:val="24"/>
          <w:szCs w:val="24"/>
          <w:lang w:bidi="ar-EG"/>
        </w:rPr>
        <w:t>, Doxycycline (30µg),</w:t>
      </w:r>
      <w:r w:rsidRPr="008C7B3F">
        <w:rPr>
          <w:rFonts w:ascii="Times New Roman" w:hAnsi="Times New Roman" w:cs="Times New Roman"/>
          <w:sz w:val="24"/>
          <w:szCs w:val="24"/>
          <w:shd w:val="clear" w:color="auto" w:fill="FFFFFF"/>
        </w:rPr>
        <w:t xml:space="preserve"> Tetracycline</w:t>
      </w:r>
      <w:r w:rsidRPr="008C7B3F">
        <w:rPr>
          <w:rFonts w:ascii="Times New Roman" w:eastAsia="Times New Roman" w:hAnsi="Times New Roman" w:cs="Times New Roman"/>
          <w:sz w:val="24"/>
          <w:szCs w:val="24"/>
          <w:lang w:bidi="ar-EG"/>
        </w:rPr>
        <w:t xml:space="preserve"> (15µg) ,Trimethoprim-</w:t>
      </w:r>
      <w:proofErr w:type="spellStart"/>
      <w:r w:rsidRPr="008C7B3F">
        <w:rPr>
          <w:rFonts w:ascii="Times New Roman" w:eastAsia="Times New Roman" w:hAnsi="Times New Roman" w:cs="Times New Roman"/>
          <w:sz w:val="24"/>
          <w:szCs w:val="24"/>
          <w:lang w:bidi="ar-EG"/>
        </w:rPr>
        <w:t>sulfamethoxazole</w:t>
      </w:r>
      <w:proofErr w:type="spellEnd"/>
      <w:r w:rsidRPr="008C7B3F">
        <w:rPr>
          <w:rFonts w:ascii="Times New Roman" w:eastAsia="Times New Roman" w:hAnsi="Times New Roman" w:cs="Times New Roman"/>
          <w:sz w:val="24"/>
          <w:szCs w:val="24"/>
          <w:lang w:bidi="ar-EG"/>
        </w:rPr>
        <w:t xml:space="preserve"> (1.25/23.75µg), Chloramphenicol(30µg) ,linezolid (30µg) and  Clindamycin (2µg)</w:t>
      </w:r>
      <w:r w:rsidRPr="008C7B3F">
        <w:rPr>
          <w:rFonts w:ascii="Times New Roman" w:hAnsi="Times New Roman" w:cs="Times New Roman"/>
          <w:sz w:val="24"/>
          <w:szCs w:val="24"/>
        </w:rPr>
        <w:t>.</w:t>
      </w:r>
    </w:p>
    <w:p w:rsidR="002D7999" w:rsidRPr="008C7B3F" w:rsidRDefault="006831FD" w:rsidP="002D7999">
      <w:pPr>
        <w:pStyle w:val="a3"/>
        <w:spacing w:line="240" w:lineRule="auto"/>
        <w:ind w:left="-142"/>
        <w:jc w:val="both"/>
        <w:rPr>
          <w:rFonts w:ascii="Times New Roman" w:hAnsi="Times New Roman" w:cs="Times New Roman"/>
          <w:i/>
          <w:iCs/>
          <w:sz w:val="24"/>
          <w:szCs w:val="24"/>
          <w:u w:val="single"/>
        </w:rPr>
      </w:pPr>
      <w:r w:rsidRPr="008C7B3F">
        <w:rPr>
          <w:rFonts w:ascii="Times New Roman" w:hAnsi="Times New Roman" w:cs="Times New Roman"/>
          <w:i/>
          <w:iCs/>
          <w:sz w:val="24"/>
          <w:szCs w:val="24"/>
          <w:u w:val="single"/>
        </w:rPr>
        <w:t xml:space="preserve">Detection of </w:t>
      </w:r>
      <w:proofErr w:type="spellStart"/>
      <w:r w:rsidRPr="008C7B3F">
        <w:rPr>
          <w:rFonts w:ascii="Times New Roman" w:hAnsi="Times New Roman" w:cs="Times New Roman"/>
          <w:i/>
          <w:iCs/>
          <w:sz w:val="24"/>
          <w:szCs w:val="24"/>
          <w:u w:val="single"/>
        </w:rPr>
        <w:t>mec</w:t>
      </w:r>
      <w:proofErr w:type="spellEnd"/>
      <w:r w:rsidRPr="008C7B3F">
        <w:rPr>
          <w:rFonts w:ascii="Times New Roman" w:hAnsi="Times New Roman" w:cs="Times New Roman"/>
          <w:i/>
          <w:iCs/>
          <w:sz w:val="24"/>
          <w:szCs w:val="24"/>
          <w:u w:val="single"/>
        </w:rPr>
        <w:t xml:space="preserve"> A gene</w:t>
      </w:r>
    </w:p>
    <w:p w:rsidR="006831FD" w:rsidRPr="008C7B3F" w:rsidRDefault="006831FD" w:rsidP="002D7999">
      <w:pPr>
        <w:pStyle w:val="a3"/>
        <w:spacing w:line="240" w:lineRule="auto"/>
        <w:ind w:left="-142"/>
        <w:jc w:val="both"/>
        <w:rPr>
          <w:rFonts w:ascii="Times New Roman" w:hAnsi="Times New Roman" w:cs="Times New Roman"/>
          <w:sz w:val="24"/>
          <w:szCs w:val="24"/>
        </w:rPr>
      </w:pPr>
      <w:r w:rsidRPr="008C7B3F">
        <w:rPr>
          <w:rFonts w:ascii="Times New Roman" w:hAnsi="Times New Roman" w:cs="Times New Roman"/>
          <w:sz w:val="24"/>
          <w:szCs w:val="24"/>
        </w:rPr>
        <w:t xml:space="preserve">Simple qualitative polymerase chain reaction for detection of </w:t>
      </w:r>
      <w:proofErr w:type="spellStart"/>
      <w:r w:rsidRPr="008C7B3F">
        <w:rPr>
          <w:rFonts w:ascii="Times New Roman" w:hAnsi="Times New Roman" w:cs="Times New Roman"/>
          <w:sz w:val="24"/>
          <w:szCs w:val="24"/>
        </w:rPr>
        <w:t>mec</w:t>
      </w:r>
      <w:proofErr w:type="spellEnd"/>
      <w:r w:rsidRPr="008C7B3F">
        <w:rPr>
          <w:rFonts w:ascii="Times New Roman" w:hAnsi="Times New Roman" w:cs="Times New Roman"/>
          <w:sz w:val="24"/>
          <w:szCs w:val="24"/>
        </w:rPr>
        <w:t xml:space="preserve"> A gene was done as follows:</w:t>
      </w:r>
    </w:p>
    <w:p w:rsidR="006831FD" w:rsidRPr="008C7B3F" w:rsidRDefault="006831FD" w:rsidP="006831FD">
      <w:pPr>
        <w:numPr>
          <w:ilvl w:val="0"/>
          <w:numId w:val="1"/>
        </w:numPr>
        <w:tabs>
          <w:tab w:val="right" w:pos="-567"/>
          <w:tab w:val="right" w:pos="284"/>
        </w:tabs>
        <w:bidi w:val="0"/>
        <w:spacing w:before="100" w:beforeAutospacing="1" w:after="100" w:afterAutospacing="1" w:line="240" w:lineRule="auto"/>
        <w:ind w:left="0" w:hanging="76"/>
        <w:contextualSpacing/>
        <w:jc w:val="both"/>
        <w:rPr>
          <w:rFonts w:ascii="Times New Roman" w:eastAsia="Times New Roman" w:hAnsi="Times New Roman" w:cs="Times New Roman"/>
          <w:sz w:val="24"/>
          <w:szCs w:val="24"/>
        </w:rPr>
      </w:pPr>
      <w:r w:rsidRPr="008C7B3F">
        <w:rPr>
          <w:rFonts w:ascii="Times New Roman" w:eastAsia="Times New Roman" w:hAnsi="Times New Roman" w:cs="Times New Roman"/>
          <w:sz w:val="24"/>
          <w:szCs w:val="24"/>
        </w:rPr>
        <w:t xml:space="preserve">DNA extraction  </w:t>
      </w:r>
      <w:r w:rsidR="00E326FB" w:rsidRPr="008C7B3F">
        <w:rPr>
          <w:rFonts w:ascii="Times New Roman" w:hAnsi="Times New Roman" w:cs="Times New Roman"/>
          <w:sz w:val="24"/>
          <w:szCs w:val="24"/>
        </w:rPr>
        <w:t>(the boiling method)</w:t>
      </w:r>
      <w:r w:rsidRPr="008C7B3F">
        <w:rPr>
          <w:rFonts w:ascii="Times New Roman" w:eastAsia="Times New Roman" w:hAnsi="Times New Roman" w:cs="Times New Roman"/>
          <w:sz w:val="24"/>
          <w:szCs w:val="24"/>
        </w:rPr>
        <w:t>:</w:t>
      </w:r>
      <w:r w:rsidRPr="008C7B3F">
        <w:rPr>
          <w:rFonts w:ascii="Times New Roman" w:hAnsi="Times New Roman" w:cs="Times New Roman"/>
          <w:sz w:val="24"/>
          <w:szCs w:val="24"/>
        </w:rPr>
        <w:t xml:space="preserve">Few isolated colonies of overnight growth bacteria were suspended thoroughly in distilled water. The suspension was boiled in a water bath, for 10 min. It was </w:t>
      </w:r>
      <w:r w:rsidR="002D7999" w:rsidRPr="008C7B3F">
        <w:rPr>
          <w:rFonts w:ascii="Times New Roman" w:hAnsi="Times New Roman" w:cs="Times New Roman"/>
          <w:sz w:val="24"/>
          <w:szCs w:val="24"/>
        </w:rPr>
        <w:t>centrifuged</w:t>
      </w:r>
      <w:r w:rsidRPr="008C7B3F">
        <w:rPr>
          <w:rFonts w:ascii="Times New Roman" w:hAnsi="Times New Roman" w:cs="Times New Roman"/>
          <w:sz w:val="24"/>
          <w:szCs w:val="24"/>
        </w:rPr>
        <w:t xml:space="preserve">  at 10000 rpm for 5 min, The </w:t>
      </w:r>
      <w:proofErr w:type="spellStart"/>
      <w:r w:rsidRPr="008C7B3F">
        <w:rPr>
          <w:rFonts w:ascii="Times New Roman" w:hAnsi="Times New Roman" w:cs="Times New Roman"/>
          <w:sz w:val="24"/>
          <w:szCs w:val="24"/>
        </w:rPr>
        <w:t>suspernatant</w:t>
      </w:r>
      <w:proofErr w:type="spellEnd"/>
      <w:r w:rsidRPr="008C7B3F">
        <w:rPr>
          <w:rFonts w:ascii="Times New Roman" w:hAnsi="Times New Roman" w:cs="Times New Roman"/>
          <w:sz w:val="24"/>
          <w:szCs w:val="24"/>
        </w:rPr>
        <w:t xml:space="preserve"> was taken as a template and stored at -20° C</w:t>
      </w:r>
      <w:r w:rsidRPr="008C7B3F">
        <w:rPr>
          <w:rFonts w:ascii="Times New Roman" w:eastAsia="Times New Roman" w:hAnsi="Times New Roman" w:cs="Times New Roman"/>
          <w:i/>
          <w:iCs/>
          <w:sz w:val="24"/>
          <w:szCs w:val="24"/>
          <w:lang w:bidi="ar-EG"/>
        </w:rPr>
        <w:t xml:space="preserve"> </w:t>
      </w:r>
      <w:r w:rsidRPr="008C7B3F">
        <w:rPr>
          <w:rFonts w:ascii="Times New Roman" w:eastAsia="Times New Roman" w:hAnsi="Times New Roman" w:cs="Times New Roman"/>
          <w:sz w:val="24"/>
          <w:szCs w:val="24"/>
          <w:lang w:bidi="ar-EG"/>
        </w:rPr>
        <w:t>[8]</w:t>
      </w:r>
      <w:r w:rsidRPr="008C7B3F">
        <w:rPr>
          <w:rFonts w:ascii="Times New Roman" w:hAnsi="Times New Roman" w:cs="Times New Roman"/>
          <w:i/>
          <w:iCs/>
          <w:sz w:val="24"/>
          <w:szCs w:val="24"/>
        </w:rPr>
        <w:t xml:space="preserve"> .</w:t>
      </w:r>
      <w:r w:rsidRPr="008C7B3F">
        <w:rPr>
          <w:rFonts w:ascii="Times New Roman" w:hAnsi="Times New Roman" w:cs="Times New Roman"/>
          <w:sz w:val="24"/>
          <w:szCs w:val="24"/>
        </w:rPr>
        <w:t xml:space="preserve"> </w:t>
      </w:r>
    </w:p>
    <w:p w:rsidR="006831FD" w:rsidRPr="008C7B3F" w:rsidRDefault="006831FD" w:rsidP="006831FD">
      <w:pPr>
        <w:numPr>
          <w:ilvl w:val="0"/>
          <w:numId w:val="1"/>
        </w:numPr>
        <w:tabs>
          <w:tab w:val="right" w:pos="-567"/>
          <w:tab w:val="right" w:pos="284"/>
        </w:tabs>
        <w:bidi w:val="0"/>
        <w:spacing w:before="100" w:beforeAutospacing="1" w:after="100" w:afterAutospacing="1" w:line="240" w:lineRule="auto"/>
        <w:ind w:left="0" w:hanging="76"/>
        <w:contextualSpacing/>
        <w:jc w:val="both"/>
        <w:rPr>
          <w:rFonts w:ascii="Times New Roman" w:eastAsia="Times New Roman" w:hAnsi="Times New Roman" w:cs="Times New Roman"/>
          <w:sz w:val="24"/>
          <w:szCs w:val="24"/>
        </w:rPr>
      </w:pPr>
      <w:r w:rsidRPr="008C7B3F">
        <w:rPr>
          <w:rFonts w:ascii="Times New Roman" w:hAnsi="Times New Roman" w:cs="Times New Roman"/>
          <w:sz w:val="24"/>
          <w:szCs w:val="24"/>
        </w:rPr>
        <w:t>DNA amplification :The amplification reactions were prepared in a 25</w:t>
      </w:r>
      <w:r w:rsidRPr="008C7B3F">
        <w:rPr>
          <w:rFonts w:ascii="Times New Roman" w:hAnsi="Times New Roman" w:cs="Times New Roman"/>
          <w:sz w:val="24"/>
          <w:szCs w:val="24"/>
          <w:rtl/>
        </w:rPr>
        <w:t xml:space="preserve"> </w:t>
      </w:r>
      <w:proofErr w:type="spellStart"/>
      <w:r w:rsidRPr="008C7B3F">
        <w:rPr>
          <w:rFonts w:ascii="Times New Roman" w:hAnsi="Times New Roman" w:cs="Times New Roman"/>
          <w:sz w:val="24"/>
          <w:szCs w:val="24"/>
        </w:rPr>
        <w:t>μl</w:t>
      </w:r>
      <w:proofErr w:type="spellEnd"/>
      <w:r w:rsidRPr="008C7B3F">
        <w:rPr>
          <w:rFonts w:ascii="Times New Roman" w:hAnsi="Times New Roman" w:cs="Times New Roman"/>
          <w:sz w:val="24"/>
          <w:szCs w:val="24"/>
        </w:rPr>
        <w:t xml:space="preserve"> volume containing the following; 12.5 </w:t>
      </w:r>
      <w:proofErr w:type="spellStart"/>
      <w:r w:rsidRPr="008C7B3F">
        <w:rPr>
          <w:rFonts w:ascii="Times New Roman" w:hAnsi="Times New Roman" w:cs="Times New Roman"/>
          <w:sz w:val="24"/>
          <w:szCs w:val="24"/>
        </w:rPr>
        <w:t>μl</w:t>
      </w:r>
      <w:proofErr w:type="spellEnd"/>
      <w:r w:rsidRPr="008C7B3F">
        <w:rPr>
          <w:rFonts w:ascii="Times New Roman" w:hAnsi="Times New Roman" w:cs="Times New Roman"/>
          <w:sz w:val="24"/>
          <w:szCs w:val="24"/>
        </w:rPr>
        <w:t xml:space="preserve"> PCR master mix, 7 </w:t>
      </w:r>
      <w:proofErr w:type="spellStart"/>
      <w:r w:rsidRPr="008C7B3F">
        <w:rPr>
          <w:rFonts w:ascii="Times New Roman" w:hAnsi="Times New Roman" w:cs="Times New Roman"/>
          <w:sz w:val="24"/>
          <w:szCs w:val="24"/>
        </w:rPr>
        <w:t>μl</w:t>
      </w:r>
      <w:proofErr w:type="spellEnd"/>
      <w:r w:rsidRPr="008C7B3F">
        <w:rPr>
          <w:rFonts w:ascii="Times New Roman" w:hAnsi="Times New Roman" w:cs="Times New Roman"/>
          <w:sz w:val="24"/>
          <w:szCs w:val="24"/>
        </w:rPr>
        <w:t xml:space="preserve"> Sterile Water,1.25 </w:t>
      </w:r>
      <w:proofErr w:type="spellStart"/>
      <w:r w:rsidRPr="008C7B3F">
        <w:rPr>
          <w:rFonts w:ascii="Times New Roman" w:hAnsi="Times New Roman" w:cs="Times New Roman"/>
          <w:sz w:val="24"/>
          <w:szCs w:val="24"/>
        </w:rPr>
        <w:t>μl</w:t>
      </w:r>
      <w:proofErr w:type="spellEnd"/>
      <w:r w:rsidRPr="008C7B3F">
        <w:rPr>
          <w:rFonts w:ascii="Times New Roman" w:hAnsi="Times New Roman" w:cs="Times New Roman"/>
          <w:sz w:val="24"/>
          <w:szCs w:val="24"/>
        </w:rPr>
        <w:t xml:space="preserve"> forward primer</w:t>
      </w:r>
      <w:r w:rsidRPr="008C7B3F">
        <w:rPr>
          <w:rFonts w:ascii="Times New Roman" w:hAnsi="Times New Roman" w:cs="Times New Roman"/>
          <w:sz w:val="24"/>
          <w:szCs w:val="24"/>
          <w:lang w:bidi="ar-EG"/>
        </w:rPr>
        <w:t>(5’</w:t>
      </w:r>
      <w:r w:rsidR="00650462" w:rsidRPr="008C7B3F">
        <w:rPr>
          <w:rFonts w:ascii="Times New Roman" w:hAnsi="Times New Roman" w:cs="Times New Roman"/>
          <w:sz w:val="24"/>
          <w:szCs w:val="24"/>
          <w:lang w:bidi="ar-EG"/>
        </w:rPr>
        <w:t xml:space="preserve">- GTG AAG ATA TAC CAA GTG ATT </w:t>
      </w:r>
      <w:r w:rsidRPr="008C7B3F">
        <w:rPr>
          <w:rFonts w:ascii="Times New Roman" w:hAnsi="Times New Roman" w:cs="Times New Roman"/>
          <w:sz w:val="24"/>
          <w:szCs w:val="24"/>
          <w:lang w:bidi="ar-EG"/>
        </w:rPr>
        <w:t>-3’)</w:t>
      </w:r>
      <w:r w:rsidRPr="008C7B3F">
        <w:rPr>
          <w:rFonts w:ascii="Times New Roman" w:hAnsi="Times New Roman" w:cs="Times New Roman"/>
          <w:sz w:val="24"/>
          <w:szCs w:val="24"/>
        </w:rPr>
        <w:t xml:space="preserve">,1.25 </w:t>
      </w:r>
      <w:proofErr w:type="spellStart"/>
      <w:r w:rsidRPr="008C7B3F">
        <w:rPr>
          <w:rFonts w:ascii="Times New Roman" w:hAnsi="Times New Roman" w:cs="Times New Roman"/>
          <w:sz w:val="24"/>
          <w:szCs w:val="24"/>
        </w:rPr>
        <w:t>μl</w:t>
      </w:r>
      <w:proofErr w:type="spellEnd"/>
      <w:r w:rsidRPr="008C7B3F">
        <w:rPr>
          <w:rFonts w:ascii="Times New Roman" w:hAnsi="Times New Roman" w:cs="Times New Roman"/>
          <w:sz w:val="24"/>
          <w:szCs w:val="24"/>
        </w:rPr>
        <w:t xml:space="preserve">  reverse primer</w:t>
      </w:r>
      <w:r w:rsidRPr="008C7B3F">
        <w:rPr>
          <w:rFonts w:ascii="Times New Roman" w:eastAsia="Times New Roman" w:hAnsi="Times New Roman" w:cs="Times New Roman"/>
          <w:sz w:val="24"/>
          <w:szCs w:val="24"/>
          <w:lang w:bidi="ar-EG"/>
        </w:rPr>
        <w:t xml:space="preserve">(5’- </w:t>
      </w:r>
      <w:r w:rsidR="00650462" w:rsidRPr="008C7B3F">
        <w:rPr>
          <w:rFonts w:ascii="Times New Roman" w:eastAsia="Times New Roman" w:hAnsi="Times New Roman" w:cs="Times New Roman"/>
          <w:sz w:val="24"/>
          <w:szCs w:val="24"/>
          <w:lang w:bidi="ar-EG"/>
        </w:rPr>
        <w:t xml:space="preserve">ATG CGC TAT AGA TTG AAA GGA T </w:t>
      </w:r>
      <w:r w:rsidRPr="008C7B3F">
        <w:rPr>
          <w:rFonts w:ascii="Times New Roman" w:eastAsia="Times New Roman" w:hAnsi="Times New Roman" w:cs="Times New Roman"/>
          <w:sz w:val="24"/>
          <w:szCs w:val="24"/>
          <w:lang w:bidi="ar-EG"/>
        </w:rPr>
        <w:t>-3’ )</w:t>
      </w:r>
      <w:r w:rsidR="00536426" w:rsidRPr="008C7B3F">
        <w:rPr>
          <w:rFonts w:ascii="Times New Roman" w:eastAsia="Times New Roman" w:hAnsi="Times New Roman" w:cs="Times New Roman"/>
          <w:sz w:val="24"/>
          <w:szCs w:val="24"/>
          <w:lang w:bidi="ar-EG"/>
        </w:rPr>
        <w:t xml:space="preserve"> [8]</w:t>
      </w:r>
      <w:r w:rsidR="00536426" w:rsidRPr="008C7B3F">
        <w:rPr>
          <w:rFonts w:ascii="Times New Roman" w:hAnsi="Times New Roman" w:cs="Times New Roman"/>
          <w:i/>
          <w:iCs/>
          <w:sz w:val="24"/>
          <w:szCs w:val="24"/>
        </w:rPr>
        <w:t xml:space="preserve"> </w:t>
      </w:r>
      <w:r w:rsidRPr="008C7B3F">
        <w:rPr>
          <w:rFonts w:ascii="Times New Roman" w:hAnsi="Times New Roman" w:cs="Times New Roman"/>
          <w:sz w:val="24"/>
          <w:szCs w:val="24"/>
        </w:rPr>
        <w:t>and 3μl DNA. The thermal amplification included the following steps: an initial denaturation at 95ºC for 5 min; 30 cycles of amplification with 94ºC for 1 min (denaturation</w:t>
      </w:r>
      <w:r w:rsidRPr="008C7B3F">
        <w:rPr>
          <w:rFonts w:ascii="Times New Roman" w:hAnsi="Times New Roman" w:cs="Times New Roman"/>
          <w:sz w:val="24"/>
          <w:szCs w:val="24"/>
          <w:rtl/>
          <w:lang w:bidi="ar-EG"/>
        </w:rPr>
        <w:t>(</w:t>
      </w:r>
      <w:r w:rsidRPr="008C7B3F">
        <w:rPr>
          <w:rFonts w:ascii="Times New Roman" w:hAnsi="Times New Roman" w:cs="Times New Roman"/>
          <w:sz w:val="24"/>
          <w:szCs w:val="24"/>
          <w:lang w:bidi="ar-EG"/>
        </w:rPr>
        <w:t>,</w:t>
      </w:r>
      <w:r w:rsidRPr="008C7B3F">
        <w:rPr>
          <w:rFonts w:ascii="Times New Roman" w:hAnsi="Times New Roman" w:cs="Times New Roman"/>
          <w:sz w:val="24"/>
          <w:szCs w:val="24"/>
        </w:rPr>
        <w:t>50 ºC for 1 min (annealing), 72ºC for 2 min</w:t>
      </w:r>
      <w:r w:rsidRPr="008C7B3F">
        <w:rPr>
          <w:rFonts w:ascii="Times New Roman" w:hAnsi="Times New Roman" w:cs="Times New Roman"/>
          <w:sz w:val="24"/>
          <w:szCs w:val="24"/>
          <w:rtl/>
        </w:rPr>
        <w:t xml:space="preserve"> </w:t>
      </w:r>
      <w:r w:rsidRPr="008C7B3F">
        <w:rPr>
          <w:rFonts w:ascii="Times New Roman" w:hAnsi="Times New Roman" w:cs="Times New Roman"/>
          <w:sz w:val="24"/>
          <w:szCs w:val="24"/>
        </w:rPr>
        <w:t>extension); and then final extension at 72ºC for 10</w:t>
      </w:r>
      <w:r w:rsidRPr="008C7B3F">
        <w:rPr>
          <w:rFonts w:ascii="Times New Roman" w:hAnsi="Times New Roman" w:cs="Times New Roman"/>
          <w:sz w:val="24"/>
          <w:szCs w:val="24"/>
          <w:rtl/>
        </w:rPr>
        <w:t xml:space="preserve"> </w:t>
      </w:r>
      <w:r w:rsidRPr="008C7B3F">
        <w:rPr>
          <w:rFonts w:ascii="Times New Roman" w:hAnsi="Times New Roman" w:cs="Times New Roman"/>
          <w:sz w:val="24"/>
          <w:szCs w:val="24"/>
        </w:rPr>
        <w:t>min</w:t>
      </w:r>
      <w:r w:rsidRPr="008C7B3F">
        <w:rPr>
          <w:rFonts w:ascii="Times New Roman" w:hAnsi="Times New Roman" w:cs="Times New Roman"/>
          <w:sz w:val="24"/>
          <w:szCs w:val="24"/>
          <w:rtl/>
        </w:rPr>
        <w:t>.</w:t>
      </w:r>
      <w:r w:rsidRPr="008C7B3F">
        <w:rPr>
          <w:rFonts w:ascii="Times New Roman" w:hAnsi="Times New Roman" w:cs="Times New Roman"/>
          <w:sz w:val="24"/>
          <w:szCs w:val="24"/>
        </w:rPr>
        <w:t xml:space="preserve"> </w:t>
      </w:r>
    </w:p>
    <w:p w:rsidR="006831FD" w:rsidRPr="008C7B3F" w:rsidRDefault="006831FD" w:rsidP="00E326FB">
      <w:pPr>
        <w:numPr>
          <w:ilvl w:val="0"/>
          <w:numId w:val="1"/>
        </w:numPr>
        <w:autoSpaceDE w:val="0"/>
        <w:autoSpaceDN w:val="0"/>
        <w:bidi w:val="0"/>
        <w:adjustRightInd w:val="0"/>
        <w:spacing w:after="0" w:line="240" w:lineRule="auto"/>
        <w:ind w:left="0" w:hanging="76"/>
        <w:contextualSpacing/>
        <w:jc w:val="both"/>
        <w:rPr>
          <w:rFonts w:ascii="Times New Roman" w:hAnsi="Times New Roman" w:cs="Times New Roman"/>
          <w:sz w:val="24"/>
          <w:szCs w:val="24"/>
        </w:rPr>
      </w:pPr>
      <w:r w:rsidRPr="008C7B3F">
        <w:rPr>
          <w:rFonts w:ascii="Times New Roman" w:hAnsi="Times New Roman" w:cs="Times New Roman"/>
          <w:sz w:val="24"/>
          <w:szCs w:val="24"/>
        </w:rPr>
        <w:t>Detection of the amplified gen</w:t>
      </w:r>
      <w:r w:rsidR="00E326FB" w:rsidRPr="008C7B3F">
        <w:rPr>
          <w:rFonts w:ascii="Times New Roman" w:hAnsi="Times New Roman" w:cs="Times New Roman"/>
          <w:sz w:val="24"/>
          <w:szCs w:val="24"/>
        </w:rPr>
        <w:t>es</w:t>
      </w:r>
      <w:r w:rsidRPr="008C7B3F">
        <w:rPr>
          <w:rFonts w:ascii="Times New Roman" w:hAnsi="Times New Roman" w:cs="Times New Roman"/>
          <w:sz w:val="24"/>
          <w:szCs w:val="24"/>
        </w:rPr>
        <w:t xml:space="preserve">: 10 </w:t>
      </w:r>
      <w:proofErr w:type="spellStart"/>
      <w:r w:rsidRPr="008C7B3F">
        <w:rPr>
          <w:rFonts w:ascii="Times New Roman" w:hAnsi="Times New Roman" w:cs="Times New Roman"/>
          <w:sz w:val="24"/>
          <w:szCs w:val="24"/>
        </w:rPr>
        <w:t>μl</w:t>
      </w:r>
      <w:proofErr w:type="spellEnd"/>
      <w:r w:rsidRPr="008C7B3F">
        <w:rPr>
          <w:rFonts w:ascii="Times New Roman" w:hAnsi="Times New Roman" w:cs="Times New Roman"/>
          <w:sz w:val="24"/>
          <w:szCs w:val="24"/>
        </w:rPr>
        <w:t xml:space="preserve"> of the amplification products were electrophoresed on </w:t>
      </w:r>
      <w:proofErr w:type="spellStart"/>
      <w:r w:rsidRPr="008C7B3F">
        <w:rPr>
          <w:rFonts w:ascii="Times New Roman" w:hAnsi="Times New Roman" w:cs="Times New Roman"/>
          <w:sz w:val="24"/>
          <w:szCs w:val="24"/>
        </w:rPr>
        <w:t>agarose</w:t>
      </w:r>
      <w:proofErr w:type="spellEnd"/>
      <w:r w:rsidRPr="008C7B3F">
        <w:rPr>
          <w:rFonts w:ascii="Times New Roman" w:hAnsi="Times New Roman" w:cs="Times New Roman"/>
          <w:sz w:val="24"/>
          <w:szCs w:val="24"/>
        </w:rPr>
        <w:t xml:space="preserve"> gel along with molecular weight marker100</w:t>
      </w:r>
      <w:r w:rsidRPr="008C7B3F">
        <w:rPr>
          <w:rFonts w:ascii="Times New Roman" w:hAnsi="Times New Roman" w:cs="Times New Roman"/>
          <w:sz w:val="24"/>
          <w:szCs w:val="24"/>
          <w:rtl/>
        </w:rPr>
        <w:t xml:space="preserve"> </w:t>
      </w:r>
      <w:proofErr w:type="spellStart"/>
      <w:r w:rsidRPr="008C7B3F">
        <w:rPr>
          <w:rFonts w:ascii="Times New Roman" w:hAnsi="Times New Roman" w:cs="Times New Roman"/>
          <w:sz w:val="24"/>
          <w:szCs w:val="24"/>
        </w:rPr>
        <w:t>bp</w:t>
      </w:r>
      <w:proofErr w:type="spellEnd"/>
      <w:r w:rsidRPr="008C7B3F">
        <w:rPr>
          <w:rFonts w:ascii="Times New Roman" w:hAnsi="Times New Roman" w:cs="Times New Roman"/>
          <w:sz w:val="24"/>
          <w:szCs w:val="24"/>
        </w:rPr>
        <w:t xml:space="preserve"> DNA ladder, and the presence or absence of any resulting bands was evaluated under ultraviolet </w:t>
      </w:r>
      <w:proofErr w:type="spellStart"/>
      <w:r w:rsidRPr="008C7B3F">
        <w:rPr>
          <w:rFonts w:ascii="Times New Roman" w:hAnsi="Times New Roman" w:cs="Times New Roman"/>
          <w:sz w:val="24"/>
          <w:szCs w:val="24"/>
        </w:rPr>
        <w:t>transillumination</w:t>
      </w:r>
      <w:proofErr w:type="spellEnd"/>
      <w:r w:rsidRPr="008C7B3F">
        <w:rPr>
          <w:rFonts w:ascii="Times New Roman" w:hAnsi="Times New Roman" w:cs="Times New Roman"/>
          <w:sz w:val="24"/>
          <w:szCs w:val="24"/>
        </w:rPr>
        <w:t>.</w:t>
      </w:r>
    </w:p>
    <w:p w:rsidR="006831FD" w:rsidRPr="008C7B3F" w:rsidRDefault="006831FD" w:rsidP="006831FD">
      <w:pPr>
        <w:pStyle w:val="a3"/>
        <w:numPr>
          <w:ilvl w:val="0"/>
          <w:numId w:val="4"/>
        </w:numPr>
        <w:spacing w:after="0" w:line="240" w:lineRule="auto"/>
        <w:ind w:left="0" w:firstLine="65"/>
        <w:jc w:val="both"/>
        <w:rPr>
          <w:rFonts w:ascii="Times New Roman" w:hAnsi="Times New Roman" w:cs="Times New Roman"/>
          <w:b/>
          <w:bCs/>
          <w:sz w:val="24"/>
          <w:szCs w:val="24"/>
        </w:rPr>
      </w:pPr>
      <w:r w:rsidRPr="008C7B3F">
        <w:rPr>
          <w:rFonts w:ascii="Times New Roman" w:hAnsi="Times New Roman" w:cs="Times New Roman"/>
          <w:b/>
          <w:bCs/>
          <w:sz w:val="24"/>
          <w:szCs w:val="24"/>
        </w:rPr>
        <w:t>Results</w:t>
      </w:r>
    </w:p>
    <w:p w:rsidR="006831FD" w:rsidRPr="008C7B3F" w:rsidRDefault="006831FD" w:rsidP="008E523E">
      <w:pPr>
        <w:bidi w:val="0"/>
        <w:spacing w:line="240" w:lineRule="auto"/>
        <w:jc w:val="both"/>
        <w:rPr>
          <w:rFonts w:ascii="Times New Roman" w:hAnsi="Times New Roman" w:cs="Times New Roman"/>
          <w:b/>
          <w:bCs/>
          <w:sz w:val="24"/>
          <w:szCs w:val="24"/>
          <w:u w:val="double"/>
          <w:lang w:bidi="ar-EG"/>
        </w:rPr>
      </w:pPr>
      <w:r w:rsidRPr="008C7B3F">
        <w:rPr>
          <w:rFonts w:ascii="Times New Roman" w:hAnsi="Times New Roman" w:cs="Times New Roman"/>
          <w:sz w:val="24"/>
          <w:szCs w:val="24"/>
          <w:lang w:bidi="ar-EG"/>
        </w:rPr>
        <w:t xml:space="preserve">Our study was carried out at </w:t>
      </w:r>
      <w:proofErr w:type="spellStart"/>
      <w:r w:rsidRPr="008C7B3F">
        <w:rPr>
          <w:rFonts w:ascii="Times New Roman" w:hAnsi="Times New Roman" w:cs="Times New Roman"/>
          <w:sz w:val="24"/>
          <w:szCs w:val="24"/>
          <w:lang w:bidi="ar-EG"/>
        </w:rPr>
        <w:t>Sohag</w:t>
      </w:r>
      <w:proofErr w:type="spellEnd"/>
      <w:r w:rsidRPr="008C7B3F">
        <w:rPr>
          <w:rFonts w:ascii="Times New Roman" w:hAnsi="Times New Roman" w:cs="Times New Roman"/>
          <w:sz w:val="24"/>
          <w:szCs w:val="24"/>
          <w:lang w:bidi="ar-EG"/>
        </w:rPr>
        <w:t xml:space="preserve"> University Hospitals in the period between April 2016 and April 2018. The study included 350 patients with wound  infections isolated from patients recruited from different departments. </w:t>
      </w:r>
      <w:r w:rsidRPr="008C7B3F">
        <w:rPr>
          <w:rFonts w:ascii="Times New Roman" w:hAnsi="Times New Roman" w:cs="Times New Roman"/>
          <w:i/>
          <w:iCs/>
          <w:sz w:val="24"/>
          <w:szCs w:val="24"/>
          <w:lang w:bidi="ar-EG"/>
        </w:rPr>
        <w:t xml:space="preserve">Staphylococcus aureus </w:t>
      </w:r>
      <w:r w:rsidRPr="008C7B3F">
        <w:rPr>
          <w:rFonts w:ascii="Times New Roman" w:hAnsi="Times New Roman" w:cs="Times New Roman"/>
          <w:sz w:val="24"/>
          <w:szCs w:val="24"/>
          <w:lang w:bidi="ar-EG"/>
        </w:rPr>
        <w:t>was isolated in 100 patients .</w:t>
      </w:r>
    </w:p>
    <w:p w:rsidR="008E523E" w:rsidRPr="008C7B3F" w:rsidRDefault="006831FD" w:rsidP="008C7B3F">
      <w:pPr>
        <w:pStyle w:val="a3"/>
        <w:numPr>
          <w:ilvl w:val="0"/>
          <w:numId w:val="11"/>
        </w:numPr>
        <w:spacing w:after="0" w:line="240" w:lineRule="auto"/>
        <w:ind w:left="0" w:firstLine="17"/>
        <w:jc w:val="both"/>
        <w:rPr>
          <w:rFonts w:ascii="Times New Roman" w:hAnsi="Times New Roman" w:cs="Times New Roman"/>
          <w:sz w:val="24"/>
          <w:szCs w:val="24"/>
          <w:lang w:bidi="ar-EG"/>
        </w:rPr>
      </w:pPr>
      <w:r w:rsidRPr="008C7B3F">
        <w:rPr>
          <w:rFonts w:ascii="Times New Roman" w:hAnsi="Times New Roman" w:cs="Times New Roman"/>
          <w:sz w:val="24"/>
          <w:szCs w:val="24"/>
          <w:u w:val="single"/>
          <w:lang w:bidi="ar-EG"/>
        </w:rPr>
        <w:t xml:space="preserve">Antibiotic susceptibility profile of the isolated </w:t>
      </w:r>
      <w:r w:rsidRPr="008C7B3F">
        <w:rPr>
          <w:rFonts w:ascii="Times New Roman" w:hAnsi="Times New Roman" w:cs="Times New Roman"/>
          <w:i/>
          <w:iCs/>
          <w:sz w:val="24"/>
          <w:szCs w:val="24"/>
          <w:u w:val="single"/>
          <w:lang w:bidi="ar-EG"/>
        </w:rPr>
        <w:t>S.aureus</w:t>
      </w:r>
      <w:r w:rsidRPr="008C7B3F">
        <w:rPr>
          <w:rFonts w:ascii="Times New Roman" w:hAnsi="Times New Roman" w:cs="Times New Roman"/>
          <w:sz w:val="24"/>
          <w:szCs w:val="24"/>
          <w:u w:val="single"/>
          <w:lang w:bidi="ar-EG"/>
        </w:rPr>
        <w:t xml:space="preserve">  strains</w:t>
      </w:r>
      <w:r w:rsidRPr="008C7B3F">
        <w:rPr>
          <w:rFonts w:ascii="Times New Roman" w:hAnsi="Times New Roman" w:cs="Times New Roman"/>
          <w:sz w:val="24"/>
          <w:szCs w:val="24"/>
          <w:lang w:bidi="ar-EG"/>
        </w:rPr>
        <w:t xml:space="preserve">: </w:t>
      </w:r>
      <w:r w:rsidRPr="008C7B3F">
        <w:rPr>
          <w:rFonts w:ascii="Times New Roman" w:hAnsi="Times New Roman" w:cs="Times New Roman"/>
          <w:i/>
          <w:iCs/>
          <w:sz w:val="24"/>
          <w:szCs w:val="24"/>
          <w:lang w:bidi="ar-EG"/>
        </w:rPr>
        <w:t>S.aureus</w:t>
      </w:r>
      <w:r w:rsidRPr="008C7B3F">
        <w:rPr>
          <w:rFonts w:ascii="Times New Roman" w:hAnsi="Times New Roman" w:cs="Times New Roman"/>
          <w:sz w:val="24"/>
          <w:szCs w:val="24"/>
          <w:lang w:bidi="ar-EG"/>
        </w:rPr>
        <w:t xml:space="preserve"> isolates were totally resistant to Penicillin G and highly  resistant to </w:t>
      </w:r>
      <w:proofErr w:type="spellStart"/>
      <w:r w:rsidRPr="008C7B3F">
        <w:rPr>
          <w:rFonts w:ascii="Times New Roman" w:hAnsi="Times New Roman" w:cs="Times New Roman"/>
          <w:sz w:val="24"/>
          <w:szCs w:val="24"/>
          <w:lang w:bidi="ar-EG"/>
        </w:rPr>
        <w:t>Cefoxitin</w:t>
      </w:r>
      <w:proofErr w:type="spellEnd"/>
      <w:r w:rsidRPr="008C7B3F">
        <w:rPr>
          <w:rFonts w:ascii="Times New Roman" w:hAnsi="Times New Roman" w:cs="Times New Roman"/>
          <w:sz w:val="24"/>
          <w:szCs w:val="24"/>
          <w:lang w:bidi="ar-EG"/>
        </w:rPr>
        <w:t xml:space="preserve"> and </w:t>
      </w:r>
      <w:proofErr w:type="spellStart"/>
      <w:r w:rsidRPr="008C7B3F">
        <w:rPr>
          <w:rFonts w:ascii="Times New Roman" w:hAnsi="Times New Roman" w:cs="Times New Roman"/>
          <w:sz w:val="24"/>
          <w:szCs w:val="24"/>
          <w:lang w:bidi="ar-EG"/>
        </w:rPr>
        <w:t>Oxacillin</w:t>
      </w:r>
      <w:proofErr w:type="spellEnd"/>
      <w:r w:rsidRPr="008C7B3F">
        <w:rPr>
          <w:rFonts w:ascii="Times New Roman" w:hAnsi="Times New Roman" w:cs="Times New Roman"/>
          <w:sz w:val="24"/>
          <w:szCs w:val="24"/>
          <w:lang w:bidi="ar-EG"/>
        </w:rPr>
        <w:t xml:space="preserve">. They were moderately resistant to </w:t>
      </w:r>
      <w:r w:rsidRPr="008C7B3F">
        <w:rPr>
          <w:rFonts w:ascii="Times New Roman" w:hAnsi="Times New Roman" w:cs="Times New Roman"/>
          <w:sz w:val="24"/>
          <w:szCs w:val="24"/>
          <w:lang w:bidi="ar-EG"/>
        </w:rPr>
        <w:lastRenderedPageBreak/>
        <w:t>Gentamycin, Tetracycline, Erythromycin, Clindamycin, Doxycycline and Chloramphenicol.</w:t>
      </w:r>
      <w:r w:rsidRPr="008C7B3F">
        <w:rPr>
          <w:rFonts w:ascii="Times New Roman" w:hAnsi="Times New Roman" w:cs="Times New Roman"/>
          <w:sz w:val="24"/>
          <w:szCs w:val="24"/>
          <w:rtl/>
          <w:lang w:bidi="ar-EG"/>
        </w:rPr>
        <w:t xml:space="preserve"> </w:t>
      </w:r>
      <w:r w:rsidRPr="008C7B3F">
        <w:rPr>
          <w:rFonts w:ascii="Times New Roman" w:hAnsi="Times New Roman" w:cs="Times New Roman"/>
          <w:sz w:val="24"/>
          <w:szCs w:val="24"/>
          <w:lang w:bidi="ar-EG"/>
        </w:rPr>
        <w:t xml:space="preserve">They showed low resistance to Ciprofloxacin, Levofloxacin Trimethoprim/ </w:t>
      </w:r>
      <w:proofErr w:type="spellStart"/>
      <w:r w:rsidRPr="008C7B3F">
        <w:rPr>
          <w:rFonts w:ascii="Times New Roman" w:hAnsi="Times New Roman" w:cs="Times New Roman"/>
          <w:sz w:val="24"/>
          <w:szCs w:val="24"/>
          <w:lang w:bidi="ar-EG"/>
        </w:rPr>
        <w:t>Sulfamethoxazole</w:t>
      </w:r>
      <w:proofErr w:type="spellEnd"/>
      <w:r w:rsidRPr="008C7B3F">
        <w:rPr>
          <w:rFonts w:ascii="Times New Roman" w:hAnsi="Times New Roman" w:cs="Times New Roman"/>
          <w:sz w:val="24"/>
          <w:szCs w:val="24"/>
          <w:lang w:bidi="ar-EG"/>
        </w:rPr>
        <w:t xml:space="preserve">, </w:t>
      </w:r>
      <w:proofErr w:type="spellStart"/>
      <w:r w:rsidRPr="008C7B3F">
        <w:rPr>
          <w:rFonts w:ascii="Times New Roman" w:hAnsi="Times New Roman" w:cs="Times New Roman"/>
          <w:sz w:val="24"/>
          <w:szCs w:val="24"/>
          <w:lang w:bidi="ar-EG"/>
        </w:rPr>
        <w:t>Moxifloxacin</w:t>
      </w:r>
      <w:proofErr w:type="spellEnd"/>
      <w:r w:rsidRPr="008C7B3F">
        <w:rPr>
          <w:rFonts w:ascii="Times New Roman" w:hAnsi="Times New Roman" w:cs="Times New Roman"/>
          <w:sz w:val="24"/>
          <w:szCs w:val="24"/>
          <w:lang w:bidi="ar-EG"/>
        </w:rPr>
        <w:t xml:space="preserve"> and Azithromycin. All isolates were sensitive to </w:t>
      </w:r>
      <w:proofErr w:type="spellStart"/>
      <w:r w:rsidRPr="008C7B3F">
        <w:rPr>
          <w:rFonts w:ascii="Times New Roman" w:hAnsi="Times New Roman" w:cs="Times New Roman"/>
          <w:sz w:val="24"/>
          <w:szCs w:val="24"/>
          <w:lang w:bidi="ar-EG"/>
        </w:rPr>
        <w:t>Qunipristin</w:t>
      </w:r>
      <w:proofErr w:type="spellEnd"/>
      <w:r w:rsidRPr="008C7B3F">
        <w:rPr>
          <w:rFonts w:ascii="Times New Roman" w:hAnsi="Times New Roman" w:cs="Times New Roman"/>
          <w:sz w:val="24"/>
          <w:szCs w:val="24"/>
          <w:lang w:bidi="ar-EG"/>
        </w:rPr>
        <w:t>/</w:t>
      </w:r>
      <w:proofErr w:type="spellStart"/>
      <w:r w:rsidRPr="008C7B3F">
        <w:rPr>
          <w:rFonts w:ascii="Times New Roman" w:hAnsi="Times New Roman" w:cs="Times New Roman"/>
          <w:sz w:val="24"/>
          <w:szCs w:val="24"/>
          <w:lang w:bidi="ar-EG"/>
        </w:rPr>
        <w:t>Dalfopristin</w:t>
      </w:r>
      <w:proofErr w:type="spellEnd"/>
      <w:r w:rsidRPr="008C7B3F">
        <w:rPr>
          <w:rFonts w:ascii="Times New Roman" w:hAnsi="Times New Roman" w:cs="Times New Roman"/>
          <w:sz w:val="24"/>
          <w:szCs w:val="24"/>
          <w:lang w:bidi="ar-EG"/>
        </w:rPr>
        <w:t xml:space="preserve">, Linezolid, </w:t>
      </w:r>
      <w:proofErr w:type="spellStart"/>
      <w:r w:rsidRPr="008C7B3F">
        <w:rPr>
          <w:rFonts w:ascii="Times New Roman" w:hAnsi="Times New Roman" w:cs="Times New Roman"/>
          <w:sz w:val="24"/>
          <w:szCs w:val="24"/>
          <w:lang w:bidi="ar-EG"/>
        </w:rPr>
        <w:t>Vancomycin</w:t>
      </w:r>
      <w:proofErr w:type="spellEnd"/>
      <w:r w:rsidRPr="008C7B3F">
        <w:rPr>
          <w:rFonts w:ascii="Times New Roman" w:hAnsi="Times New Roman" w:cs="Times New Roman"/>
          <w:sz w:val="24"/>
          <w:szCs w:val="24"/>
          <w:lang w:bidi="ar-EG"/>
        </w:rPr>
        <w:t xml:space="preserve"> ,</w:t>
      </w:r>
      <w:proofErr w:type="spellStart"/>
      <w:r w:rsidRPr="008C7B3F">
        <w:rPr>
          <w:rFonts w:ascii="Times New Roman" w:hAnsi="Times New Roman" w:cs="Times New Roman"/>
          <w:sz w:val="24"/>
          <w:szCs w:val="24"/>
          <w:lang w:bidi="ar-EG"/>
        </w:rPr>
        <w:t>Tigecycline</w:t>
      </w:r>
      <w:proofErr w:type="spellEnd"/>
      <w:r w:rsidRPr="008C7B3F">
        <w:rPr>
          <w:rFonts w:ascii="Times New Roman" w:hAnsi="Times New Roman" w:cs="Times New Roman"/>
          <w:sz w:val="24"/>
          <w:szCs w:val="24"/>
          <w:lang w:bidi="ar-EG"/>
        </w:rPr>
        <w:t xml:space="preserve">, </w:t>
      </w:r>
      <w:proofErr w:type="spellStart"/>
      <w:r w:rsidRPr="008C7B3F">
        <w:rPr>
          <w:rFonts w:ascii="Times New Roman" w:hAnsi="Times New Roman" w:cs="Times New Roman"/>
          <w:sz w:val="24"/>
          <w:szCs w:val="24"/>
          <w:lang w:bidi="ar-EG"/>
        </w:rPr>
        <w:t>Nitrofurantoin</w:t>
      </w:r>
      <w:proofErr w:type="spellEnd"/>
      <w:r w:rsidRPr="008C7B3F">
        <w:rPr>
          <w:rFonts w:ascii="Times New Roman" w:hAnsi="Times New Roman" w:cs="Times New Roman"/>
          <w:sz w:val="24"/>
          <w:szCs w:val="24"/>
          <w:lang w:bidi="ar-EG"/>
        </w:rPr>
        <w:t xml:space="preserve">, Rifampicin and </w:t>
      </w:r>
      <w:proofErr w:type="spellStart"/>
      <w:r w:rsidRPr="008C7B3F">
        <w:rPr>
          <w:rFonts w:ascii="Times New Roman" w:hAnsi="Times New Roman" w:cs="Times New Roman"/>
          <w:sz w:val="24"/>
          <w:szCs w:val="24"/>
          <w:lang w:bidi="ar-EG"/>
        </w:rPr>
        <w:t>Teicoplanin</w:t>
      </w:r>
      <w:proofErr w:type="spellEnd"/>
      <w:r w:rsidRPr="008C7B3F">
        <w:rPr>
          <w:rFonts w:ascii="Times New Roman" w:hAnsi="Times New Roman" w:cs="Times New Roman"/>
          <w:sz w:val="24"/>
          <w:szCs w:val="24"/>
          <w:lang w:bidi="ar-EG"/>
        </w:rPr>
        <w:t>.</w:t>
      </w:r>
      <w:r w:rsidRPr="008C7B3F">
        <w:rPr>
          <w:rFonts w:ascii="Times New Roman" w:hAnsi="Times New Roman" w:cs="Times New Roman"/>
          <w:sz w:val="24"/>
          <w:szCs w:val="24"/>
          <w:rtl/>
          <w:lang w:bidi="ar-EG"/>
        </w:rPr>
        <w:t xml:space="preserve"> </w:t>
      </w:r>
      <w:r w:rsidRPr="008C7B3F">
        <w:rPr>
          <w:rFonts w:ascii="Times New Roman" w:hAnsi="Times New Roman" w:cs="Times New Roman"/>
          <w:sz w:val="24"/>
          <w:szCs w:val="24"/>
          <w:lang w:bidi="ar-EG"/>
        </w:rPr>
        <w:t xml:space="preserve">Among the 100 isolated </w:t>
      </w:r>
      <w:r w:rsidRPr="008C7B3F">
        <w:rPr>
          <w:rFonts w:ascii="Times New Roman" w:hAnsi="Times New Roman" w:cs="Times New Roman"/>
          <w:i/>
          <w:iCs/>
          <w:sz w:val="24"/>
          <w:szCs w:val="24"/>
          <w:lang w:bidi="ar-EG"/>
        </w:rPr>
        <w:t xml:space="preserve">Staphylococcus </w:t>
      </w:r>
      <w:r w:rsidRPr="008C7B3F">
        <w:rPr>
          <w:rFonts w:ascii="Times New Roman" w:hAnsi="Times New Roman" w:cs="Times New Roman"/>
          <w:sz w:val="24"/>
          <w:szCs w:val="24"/>
          <w:lang w:bidi="ar-EG"/>
        </w:rPr>
        <w:t xml:space="preserve">strains, 89(89%) were identified as MRSA by </w:t>
      </w:r>
      <w:proofErr w:type="spellStart"/>
      <w:r w:rsidRPr="008C7B3F">
        <w:rPr>
          <w:rFonts w:ascii="Times New Roman" w:hAnsi="Times New Roman" w:cs="Times New Roman"/>
          <w:sz w:val="24"/>
          <w:szCs w:val="24"/>
          <w:lang w:bidi="ar-EG"/>
        </w:rPr>
        <w:t>cefoxitin</w:t>
      </w:r>
      <w:proofErr w:type="spellEnd"/>
      <w:r w:rsidR="008E523E" w:rsidRPr="008C7B3F">
        <w:rPr>
          <w:rFonts w:ascii="Times New Roman" w:hAnsi="Times New Roman" w:cs="Times New Roman"/>
          <w:sz w:val="24"/>
          <w:szCs w:val="24"/>
          <w:lang w:bidi="ar-EG"/>
        </w:rPr>
        <w:t xml:space="preserve"> disc diffusion method (table1)</w:t>
      </w:r>
    </w:p>
    <w:p w:rsidR="008E523E" w:rsidRPr="008C7B3F" w:rsidRDefault="008E523E" w:rsidP="008E523E">
      <w:pPr>
        <w:tabs>
          <w:tab w:val="left" w:pos="2680"/>
        </w:tabs>
        <w:bidi w:val="0"/>
        <w:rPr>
          <w:rFonts w:ascii="Times New Roman" w:hAnsi="Times New Roman" w:cs="Times New Roman"/>
          <w:sz w:val="24"/>
          <w:szCs w:val="24"/>
          <w:lang w:bidi="ar-EG"/>
        </w:rPr>
      </w:pPr>
    </w:p>
    <w:p w:rsidR="008E523E" w:rsidRPr="008C7B3F" w:rsidRDefault="008E523E" w:rsidP="008E523E">
      <w:pPr>
        <w:bidi w:val="0"/>
        <w:rPr>
          <w:rFonts w:ascii="Times New Roman" w:hAnsi="Times New Roman" w:cs="Times New Roman"/>
          <w:sz w:val="24"/>
          <w:szCs w:val="24"/>
          <w:lang w:bidi="ar-EG"/>
        </w:rPr>
      </w:pPr>
    </w:p>
    <w:p w:rsidR="006831FD" w:rsidRPr="008C7B3F" w:rsidRDefault="006831FD" w:rsidP="008E523E">
      <w:pPr>
        <w:bidi w:val="0"/>
        <w:rPr>
          <w:rFonts w:ascii="Times New Roman" w:hAnsi="Times New Roman" w:cs="Times New Roman"/>
          <w:sz w:val="24"/>
          <w:szCs w:val="24"/>
          <w:lang w:bidi="ar-EG"/>
        </w:rPr>
        <w:sectPr w:rsidR="006831FD" w:rsidRPr="008C7B3F" w:rsidSect="006831FD">
          <w:pgSz w:w="12240" w:h="16340"/>
          <w:pgMar w:top="1440" w:right="1080" w:bottom="1440" w:left="1080" w:header="720" w:footer="720" w:gutter="0"/>
          <w:cols w:space="720"/>
          <w:noEndnote/>
          <w:bidi/>
          <w:rtlGutter/>
        </w:sectPr>
      </w:pPr>
    </w:p>
    <w:p w:rsidR="006831FD" w:rsidRPr="008C7B3F" w:rsidRDefault="006831FD" w:rsidP="006831FD">
      <w:pPr>
        <w:bidi w:val="0"/>
        <w:spacing w:after="0" w:line="240" w:lineRule="auto"/>
        <w:jc w:val="both"/>
        <w:rPr>
          <w:rFonts w:ascii="Times New Roman" w:hAnsi="Times New Roman" w:cs="Times New Roman"/>
          <w:b/>
          <w:bCs/>
          <w:sz w:val="24"/>
          <w:szCs w:val="24"/>
          <w:lang w:bidi="ar-EG"/>
        </w:rPr>
      </w:pPr>
      <w:r w:rsidRPr="008C7B3F">
        <w:rPr>
          <w:rFonts w:ascii="Times New Roman" w:hAnsi="Times New Roman" w:cs="Times New Roman"/>
          <w:b/>
          <w:bCs/>
          <w:sz w:val="24"/>
          <w:szCs w:val="24"/>
          <w:lang w:bidi="ar-EG"/>
        </w:rPr>
        <w:lastRenderedPageBreak/>
        <w:t>Table (1):Distribution of the studied patients according to sensitivity pattern to different antibiotics.</w:t>
      </w:r>
    </w:p>
    <w:tbl>
      <w:tblPr>
        <w:tblW w:w="6913" w:type="dxa"/>
        <w:jc w:val="center"/>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6"/>
        <w:gridCol w:w="1777"/>
        <w:gridCol w:w="1560"/>
      </w:tblGrid>
      <w:tr w:rsidR="006831FD" w:rsidRPr="008C7B3F" w:rsidTr="006831FD">
        <w:trPr>
          <w:trHeight w:val="611"/>
          <w:jc w:val="center"/>
        </w:trPr>
        <w:tc>
          <w:tcPr>
            <w:tcW w:w="3576" w:type="dxa"/>
            <w:tcBorders>
              <w:top w:val="thinThickSmallGap" w:sz="18" w:space="0" w:color="auto"/>
              <w:left w:val="thinThickSmallGap" w:sz="18" w:space="0" w:color="auto"/>
              <w:bottom w:val="thinThickSmallGap" w:sz="18" w:space="0" w:color="auto"/>
              <w:right w:val="single" w:sz="4" w:space="0" w:color="auto"/>
            </w:tcBorders>
            <w:shd w:val="clear" w:color="auto" w:fill="BFBFBF"/>
            <w:vAlign w:val="center"/>
            <w:hideMark/>
          </w:tcPr>
          <w:p w:rsidR="006831FD" w:rsidRPr="008C7B3F" w:rsidRDefault="006831FD" w:rsidP="006831FD">
            <w:pPr>
              <w:bidi w:val="0"/>
              <w:spacing w:after="0" w:line="240" w:lineRule="auto"/>
              <w:jc w:val="both"/>
              <w:rPr>
                <w:rFonts w:ascii="Times New Roman" w:hAnsi="Times New Roman" w:cs="Times New Roman"/>
                <w:b/>
                <w:bCs/>
                <w:sz w:val="24"/>
                <w:szCs w:val="24"/>
                <w:lang w:bidi="ar-EG"/>
              </w:rPr>
            </w:pPr>
            <w:r w:rsidRPr="008C7B3F">
              <w:rPr>
                <w:rFonts w:ascii="Times New Roman" w:hAnsi="Times New Roman" w:cs="Times New Roman"/>
                <w:b/>
                <w:bCs/>
                <w:sz w:val="24"/>
                <w:szCs w:val="24"/>
                <w:lang w:bidi="ar-EG"/>
              </w:rPr>
              <w:t xml:space="preserve">Antibiotic </w:t>
            </w:r>
          </w:p>
        </w:tc>
        <w:tc>
          <w:tcPr>
            <w:tcW w:w="1777" w:type="dxa"/>
            <w:tcBorders>
              <w:top w:val="thinThickSmallGap" w:sz="18" w:space="0" w:color="auto"/>
              <w:left w:val="single" w:sz="4" w:space="0" w:color="auto"/>
              <w:bottom w:val="thinThickSmallGap" w:sz="18" w:space="0" w:color="auto"/>
              <w:right w:val="single" w:sz="4" w:space="0" w:color="auto"/>
            </w:tcBorders>
            <w:shd w:val="clear" w:color="auto" w:fill="BFBFBF"/>
            <w:vAlign w:val="center"/>
            <w:hideMark/>
          </w:tcPr>
          <w:p w:rsidR="006831FD" w:rsidRPr="008C7B3F" w:rsidRDefault="006831FD" w:rsidP="006831FD">
            <w:pPr>
              <w:bidi w:val="0"/>
              <w:spacing w:after="0" w:line="240" w:lineRule="auto"/>
              <w:jc w:val="both"/>
              <w:rPr>
                <w:rFonts w:ascii="Times New Roman" w:hAnsi="Times New Roman" w:cs="Times New Roman"/>
                <w:b/>
                <w:bCs/>
                <w:sz w:val="24"/>
                <w:szCs w:val="24"/>
                <w:lang w:bidi="ar-EG"/>
              </w:rPr>
            </w:pPr>
            <w:r w:rsidRPr="008C7B3F">
              <w:rPr>
                <w:rFonts w:ascii="Times New Roman" w:hAnsi="Times New Roman" w:cs="Times New Roman"/>
                <w:b/>
                <w:bCs/>
                <w:sz w:val="24"/>
                <w:szCs w:val="24"/>
                <w:lang w:bidi="ar-EG"/>
              </w:rPr>
              <w:t>Sensitive</w:t>
            </w:r>
          </w:p>
          <w:p w:rsidR="006831FD" w:rsidRPr="008C7B3F" w:rsidRDefault="006831FD" w:rsidP="006831FD">
            <w:pPr>
              <w:bidi w:val="0"/>
              <w:spacing w:after="0" w:line="240" w:lineRule="auto"/>
              <w:jc w:val="both"/>
              <w:rPr>
                <w:rFonts w:ascii="Times New Roman" w:hAnsi="Times New Roman" w:cs="Times New Roman"/>
                <w:b/>
                <w:bCs/>
                <w:sz w:val="24"/>
                <w:szCs w:val="24"/>
                <w:lang w:bidi="ar-EG"/>
              </w:rPr>
            </w:pPr>
            <w:r w:rsidRPr="008C7B3F">
              <w:rPr>
                <w:rFonts w:ascii="Times New Roman" w:hAnsi="Times New Roman" w:cs="Times New Roman"/>
                <w:b/>
                <w:bCs/>
                <w:sz w:val="24"/>
                <w:szCs w:val="24"/>
                <w:lang w:bidi="ar-EG"/>
              </w:rPr>
              <w:t>NO. (%)</w:t>
            </w:r>
          </w:p>
        </w:tc>
        <w:tc>
          <w:tcPr>
            <w:tcW w:w="1560" w:type="dxa"/>
            <w:tcBorders>
              <w:top w:val="thinThickSmallGap" w:sz="18" w:space="0" w:color="auto"/>
              <w:left w:val="single" w:sz="4" w:space="0" w:color="auto"/>
              <w:bottom w:val="thinThickSmallGap" w:sz="18" w:space="0" w:color="auto"/>
              <w:right w:val="thinThickSmallGap" w:sz="18" w:space="0" w:color="auto"/>
            </w:tcBorders>
            <w:shd w:val="clear" w:color="auto" w:fill="BFBFBF"/>
            <w:vAlign w:val="center"/>
            <w:hideMark/>
          </w:tcPr>
          <w:p w:rsidR="006831FD" w:rsidRPr="008C7B3F" w:rsidRDefault="006831FD" w:rsidP="006831FD">
            <w:pPr>
              <w:bidi w:val="0"/>
              <w:spacing w:after="0" w:line="240" w:lineRule="auto"/>
              <w:jc w:val="both"/>
              <w:rPr>
                <w:rFonts w:ascii="Times New Roman" w:hAnsi="Times New Roman" w:cs="Times New Roman"/>
                <w:b/>
                <w:bCs/>
                <w:sz w:val="24"/>
                <w:szCs w:val="24"/>
                <w:lang w:bidi="ar-EG"/>
              </w:rPr>
            </w:pPr>
            <w:r w:rsidRPr="008C7B3F">
              <w:rPr>
                <w:rFonts w:ascii="Times New Roman" w:hAnsi="Times New Roman" w:cs="Times New Roman"/>
                <w:b/>
                <w:bCs/>
                <w:sz w:val="24"/>
                <w:szCs w:val="24"/>
                <w:lang w:bidi="ar-EG"/>
              </w:rPr>
              <w:t>Resistant</w:t>
            </w:r>
          </w:p>
          <w:p w:rsidR="006831FD" w:rsidRPr="008C7B3F" w:rsidRDefault="006831FD" w:rsidP="006831FD">
            <w:pPr>
              <w:bidi w:val="0"/>
              <w:spacing w:after="0" w:line="240" w:lineRule="auto"/>
              <w:jc w:val="both"/>
              <w:rPr>
                <w:rFonts w:ascii="Times New Roman" w:hAnsi="Times New Roman" w:cs="Times New Roman"/>
                <w:b/>
                <w:bCs/>
                <w:sz w:val="24"/>
                <w:szCs w:val="24"/>
                <w:lang w:bidi="ar-EG"/>
              </w:rPr>
            </w:pPr>
            <w:r w:rsidRPr="008C7B3F">
              <w:rPr>
                <w:rFonts w:ascii="Times New Roman" w:hAnsi="Times New Roman" w:cs="Times New Roman"/>
                <w:b/>
                <w:bCs/>
                <w:sz w:val="24"/>
                <w:szCs w:val="24"/>
                <w:lang w:bidi="ar-EG"/>
              </w:rPr>
              <w:t>NO. (%)</w:t>
            </w:r>
          </w:p>
        </w:tc>
      </w:tr>
      <w:tr w:rsidR="006831FD" w:rsidRPr="008C7B3F" w:rsidTr="006831FD">
        <w:trPr>
          <w:trHeight w:val="495"/>
          <w:jc w:val="center"/>
        </w:trPr>
        <w:tc>
          <w:tcPr>
            <w:tcW w:w="3576" w:type="dxa"/>
            <w:tcBorders>
              <w:top w:val="thinThickSmallGap" w:sz="18" w:space="0" w:color="auto"/>
              <w:left w:val="thinThickSmallGap" w:sz="18" w:space="0" w:color="auto"/>
              <w:bottom w:val="single" w:sz="4" w:space="0" w:color="000000"/>
              <w:right w:val="single" w:sz="4" w:space="0" w:color="auto"/>
            </w:tcBorders>
            <w:vAlign w:val="center"/>
            <w:hideMark/>
          </w:tcPr>
          <w:p w:rsidR="006831FD" w:rsidRPr="008C7B3F" w:rsidRDefault="006831FD" w:rsidP="006831FD">
            <w:pPr>
              <w:bidi w:val="0"/>
              <w:spacing w:after="0" w:line="240" w:lineRule="auto"/>
              <w:jc w:val="both"/>
              <w:rPr>
                <w:rFonts w:ascii="Times New Roman" w:hAnsi="Times New Roman" w:cs="Times New Roman"/>
                <w:b/>
                <w:bCs/>
                <w:sz w:val="24"/>
                <w:szCs w:val="24"/>
                <w:lang w:bidi="ar-EG"/>
              </w:rPr>
            </w:pPr>
            <w:proofErr w:type="spellStart"/>
            <w:r w:rsidRPr="008C7B3F">
              <w:rPr>
                <w:rFonts w:ascii="Times New Roman" w:hAnsi="Times New Roman" w:cs="Times New Roman"/>
                <w:b/>
                <w:sz w:val="24"/>
                <w:szCs w:val="24"/>
                <w:lang w:bidi="ar-EG"/>
              </w:rPr>
              <w:t>Cefoxitin</w:t>
            </w:r>
            <w:proofErr w:type="spellEnd"/>
          </w:p>
        </w:tc>
        <w:tc>
          <w:tcPr>
            <w:tcW w:w="1777" w:type="dxa"/>
            <w:tcBorders>
              <w:top w:val="thinThickSmallGap" w:sz="18" w:space="0" w:color="auto"/>
              <w:left w:val="single" w:sz="4" w:space="0" w:color="auto"/>
              <w:bottom w:val="single" w:sz="4" w:space="0" w:color="000000"/>
              <w:right w:val="single" w:sz="4" w:space="0" w:color="auto"/>
            </w:tcBorders>
            <w:vAlign w:val="center"/>
            <w:hideMark/>
          </w:tcPr>
          <w:p w:rsidR="006831FD" w:rsidRPr="008C7B3F" w:rsidRDefault="006831FD" w:rsidP="006831FD">
            <w:pPr>
              <w:bidi w:val="0"/>
              <w:spacing w:after="0" w:line="240" w:lineRule="auto"/>
              <w:jc w:val="both"/>
              <w:rPr>
                <w:rFonts w:ascii="Times New Roman" w:hAnsi="Times New Roman" w:cs="Times New Roman"/>
                <w:b/>
                <w:bCs/>
                <w:sz w:val="24"/>
                <w:szCs w:val="24"/>
                <w:lang w:bidi="ar-EG"/>
              </w:rPr>
            </w:pPr>
            <w:r w:rsidRPr="008C7B3F">
              <w:rPr>
                <w:rFonts w:ascii="Times New Roman" w:hAnsi="Times New Roman" w:cs="Times New Roman"/>
                <w:b/>
                <w:bCs/>
                <w:sz w:val="24"/>
                <w:szCs w:val="24"/>
                <w:lang w:bidi="ar-EG"/>
              </w:rPr>
              <w:t>11(11.0%)</w:t>
            </w:r>
          </w:p>
        </w:tc>
        <w:tc>
          <w:tcPr>
            <w:tcW w:w="1560" w:type="dxa"/>
            <w:tcBorders>
              <w:top w:val="thinThickSmallGap" w:sz="18" w:space="0" w:color="auto"/>
              <w:left w:val="single" w:sz="4" w:space="0" w:color="auto"/>
              <w:bottom w:val="single" w:sz="4" w:space="0" w:color="000000"/>
              <w:right w:val="thinThickSmallGap" w:sz="18" w:space="0" w:color="auto"/>
            </w:tcBorders>
            <w:vAlign w:val="center"/>
            <w:hideMark/>
          </w:tcPr>
          <w:p w:rsidR="006831FD" w:rsidRPr="008C7B3F" w:rsidRDefault="006831FD" w:rsidP="006831FD">
            <w:pPr>
              <w:bidi w:val="0"/>
              <w:spacing w:after="0" w:line="240" w:lineRule="auto"/>
              <w:jc w:val="both"/>
              <w:rPr>
                <w:rFonts w:ascii="Times New Roman" w:hAnsi="Times New Roman" w:cs="Times New Roman"/>
                <w:b/>
                <w:bCs/>
                <w:sz w:val="24"/>
                <w:szCs w:val="24"/>
                <w:lang w:bidi="ar-EG"/>
              </w:rPr>
            </w:pPr>
            <w:r w:rsidRPr="008C7B3F">
              <w:rPr>
                <w:rFonts w:ascii="Times New Roman" w:hAnsi="Times New Roman" w:cs="Times New Roman"/>
                <w:b/>
                <w:bCs/>
                <w:sz w:val="24"/>
                <w:szCs w:val="24"/>
                <w:lang w:bidi="ar-EG"/>
              </w:rPr>
              <w:t>89(89.0%)</w:t>
            </w:r>
          </w:p>
        </w:tc>
      </w:tr>
      <w:tr w:rsidR="006831FD" w:rsidRPr="008C7B3F" w:rsidTr="006831FD">
        <w:trPr>
          <w:trHeight w:val="559"/>
          <w:jc w:val="center"/>
        </w:trPr>
        <w:tc>
          <w:tcPr>
            <w:tcW w:w="3576" w:type="dxa"/>
            <w:tcBorders>
              <w:top w:val="single" w:sz="4" w:space="0" w:color="000000"/>
              <w:left w:val="thinThickSmallGap" w:sz="18" w:space="0" w:color="auto"/>
              <w:bottom w:val="single" w:sz="4" w:space="0" w:color="000000"/>
              <w:right w:val="single" w:sz="4" w:space="0" w:color="auto"/>
            </w:tcBorders>
            <w:vAlign w:val="center"/>
            <w:hideMark/>
          </w:tcPr>
          <w:p w:rsidR="006831FD" w:rsidRPr="008C7B3F" w:rsidRDefault="006831FD" w:rsidP="006831FD">
            <w:pPr>
              <w:bidi w:val="0"/>
              <w:spacing w:after="0" w:line="240" w:lineRule="auto"/>
              <w:jc w:val="both"/>
              <w:rPr>
                <w:rFonts w:ascii="Times New Roman" w:hAnsi="Times New Roman" w:cs="Times New Roman"/>
                <w:b/>
                <w:bCs/>
                <w:sz w:val="24"/>
                <w:szCs w:val="24"/>
                <w:lang w:bidi="ar-EG"/>
              </w:rPr>
            </w:pPr>
            <w:proofErr w:type="spellStart"/>
            <w:r w:rsidRPr="008C7B3F">
              <w:rPr>
                <w:rFonts w:ascii="Times New Roman" w:hAnsi="Times New Roman" w:cs="Times New Roman"/>
                <w:b/>
                <w:sz w:val="24"/>
                <w:szCs w:val="24"/>
                <w:lang w:bidi="ar-EG"/>
              </w:rPr>
              <w:t>PenicillinG</w:t>
            </w:r>
            <w:proofErr w:type="spellEnd"/>
          </w:p>
        </w:tc>
        <w:tc>
          <w:tcPr>
            <w:tcW w:w="1777" w:type="dxa"/>
            <w:tcBorders>
              <w:top w:val="single" w:sz="4" w:space="0" w:color="000000"/>
              <w:left w:val="single" w:sz="4" w:space="0" w:color="auto"/>
              <w:bottom w:val="single" w:sz="4" w:space="0" w:color="000000"/>
              <w:right w:val="single" w:sz="4" w:space="0" w:color="000000"/>
            </w:tcBorders>
            <w:vAlign w:val="center"/>
            <w:hideMark/>
          </w:tcPr>
          <w:p w:rsidR="006831FD" w:rsidRPr="008C7B3F" w:rsidRDefault="006831FD" w:rsidP="006831FD">
            <w:pPr>
              <w:bidi w:val="0"/>
              <w:spacing w:after="0" w:line="240" w:lineRule="auto"/>
              <w:jc w:val="both"/>
              <w:rPr>
                <w:rFonts w:ascii="Times New Roman" w:hAnsi="Times New Roman" w:cs="Times New Roman"/>
                <w:b/>
                <w:bCs/>
                <w:sz w:val="24"/>
                <w:szCs w:val="24"/>
                <w:lang w:bidi="ar-EG"/>
              </w:rPr>
            </w:pPr>
            <w:r w:rsidRPr="008C7B3F">
              <w:rPr>
                <w:rFonts w:ascii="Times New Roman" w:hAnsi="Times New Roman" w:cs="Times New Roman"/>
                <w:b/>
                <w:bCs/>
                <w:sz w:val="24"/>
                <w:szCs w:val="24"/>
                <w:lang w:bidi="ar-EG"/>
              </w:rPr>
              <w:t>0</w:t>
            </w:r>
            <w:r w:rsidRPr="008C7B3F">
              <w:rPr>
                <w:rFonts w:ascii="Times New Roman" w:hAnsi="Times New Roman" w:cs="Times New Roman"/>
                <w:sz w:val="24"/>
                <w:szCs w:val="24"/>
                <w:lang w:bidi="ar-EG"/>
              </w:rPr>
              <w:t>(</w:t>
            </w:r>
            <w:r w:rsidRPr="008C7B3F">
              <w:rPr>
                <w:rFonts w:ascii="Times New Roman" w:hAnsi="Times New Roman" w:cs="Times New Roman"/>
                <w:b/>
                <w:bCs/>
                <w:sz w:val="24"/>
                <w:szCs w:val="24"/>
                <w:lang w:bidi="ar-EG"/>
              </w:rPr>
              <w:t>0.0%)</w:t>
            </w:r>
          </w:p>
        </w:tc>
        <w:tc>
          <w:tcPr>
            <w:tcW w:w="1560" w:type="dxa"/>
            <w:tcBorders>
              <w:top w:val="single" w:sz="4" w:space="0" w:color="000000"/>
              <w:left w:val="single" w:sz="4" w:space="0" w:color="000000"/>
              <w:bottom w:val="single" w:sz="4" w:space="0" w:color="000000"/>
              <w:right w:val="thinThickSmallGap" w:sz="18" w:space="0" w:color="auto"/>
            </w:tcBorders>
            <w:vAlign w:val="center"/>
            <w:hideMark/>
          </w:tcPr>
          <w:p w:rsidR="006831FD" w:rsidRPr="008C7B3F" w:rsidRDefault="006831FD" w:rsidP="006831FD">
            <w:pPr>
              <w:bidi w:val="0"/>
              <w:spacing w:after="0" w:line="240" w:lineRule="auto"/>
              <w:jc w:val="both"/>
              <w:rPr>
                <w:rFonts w:ascii="Times New Roman" w:hAnsi="Times New Roman" w:cs="Times New Roman"/>
                <w:b/>
                <w:bCs/>
                <w:sz w:val="24"/>
                <w:szCs w:val="24"/>
                <w:lang w:bidi="ar-EG"/>
              </w:rPr>
            </w:pPr>
            <w:r w:rsidRPr="008C7B3F">
              <w:rPr>
                <w:rFonts w:ascii="Times New Roman" w:hAnsi="Times New Roman" w:cs="Times New Roman"/>
                <w:b/>
                <w:bCs/>
                <w:sz w:val="24"/>
                <w:szCs w:val="24"/>
                <w:lang w:bidi="ar-EG"/>
              </w:rPr>
              <w:t>100(100%)</w:t>
            </w:r>
          </w:p>
        </w:tc>
      </w:tr>
      <w:tr w:rsidR="006831FD" w:rsidRPr="008C7B3F" w:rsidTr="006831FD">
        <w:trPr>
          <w:trHeight w:val="559"/>
          <w:jc w:val="center"/>
        </w:trPr>
        <w:tc>
          <w:tcPr>
            <w:tcW w:w="3576" w:type="dxa"/>
            <w:tcBorders>
              <w:top w:val="single" w:sz="4" w:space="0" w:color="000000"/>
              <w:left w:val="thinThickSmallGap" w:sz="18" w:space="0" w:color="auto"/>
              <w:bottom w:val="single" w:sz="4" w:space="0" w:color="000000"/>
              <w:right w:val="single" w:sz="4" w:space="0" w:color="auto"/>
            </w:tcBorders>
            <w:vAlign w:val="center"/>
            <w:hideMark/>
          </w:tcPr>
          <w:p w:rsidR="006831FD" w:rsidRPr="008C7B3F" w:rsidRDefault="006831FD" w:rsidP="006831FD">
            <w:pPr>
              <w:bidi w:val="0"/>
              <w:spacing w:after="0" w:line="240" w:lineRule="auto"/>
              <w:jc w:val="both"/>
              <w:rPr>
                <w:rFonts w:ascii="Times New Roman" w:hAnsi="Times New Roman" w:cs="Times New Roman"/>
                <w:b/>
                <w:sz w:val="24"/>
                <w:szCs w:val="24"/>
                <w:lang w:bidi="ar-EG"/>
              </w:rPr>
            </w:pPr>
            <w:proofErr w:type="spellStart"/>
            <w:r w:rsidRPr="008C7B3F">
              <w:rPr>
                <w:rFonts w:ascii="Times New Roman" w:hAnsi="Times New Roman" w:cs="Times New Roman"/>
                <w:b/>
                <w:sz w:val="24"/>
                <w:szCs w:val="24"/>
                <w:lang w:bidi="ar-EG"/>
              </w:rPr>
              <w:t>Oxacillin</w:t>
            </w:r>
            <w:proofErr w:type="spellEnd"/>
          </w:p>
        </w:tc>
        <w:tc>
          <w:tcPr>
            <w:tcW w:w="1777" w:type="dxa"/>
            <w:tcBorders>
              <w:top w:val="single" w:sz="4" w:space="0" w:color="000000"/>
              <w:left w:val="single" w:sz="4" w:space="0" w:color="auto"/>
              <w:bottom w:val="single" w:sz="4" w:space="0" w:color="000000"/>
              <w:right w:val="single" w:sz="4" w:space="0" w:color="000000"/>
            </w:tcBorders>
            <w:vAlign w:val="center"/>
            <w:hideMark/>
          </w:tcPr>
          <w:p w:rsidR="006831FD" w:rsidRPr="008C7B3F" w:rsidRDefault="006831FD" w:rsidP="006831FD">
            <w:pPr>
              <w:bidi w:val="0"/>
              <w:spacing w:after="0" w:line="240" w:lineRule="auto"/>
              <w:jc w:val="both"/>
              <w:rPr>
                <w:rFonts w:ascii="Times New Roman" w:hAnsi="Times New Roman" w:cs="Times New Roman"/>
                <w:b/>
                <w:bCs/>
                <w:sz w:val="24"/>
                <w:szCs w:val="24"/>
                <w:lang w:bidi="ar-EG"/>
              </w:rPr>
            </w:pPr>
            <w:r w:rsidRPr="008C7B3F">
              <w:rPr>
                <w:rFonts w:ascii="Times New Roman" w:hAnsi="Times New Roman" w:cs="Times New Roman"/>
                <w:b/>
                <w:bCs/>
                <w:sz w:val="24"/>
                <w:szCs w:val="24"/>
                <w:lang w:bidi="ar-EG"/>
              </w:rPr>
              <w:t>11(11.0%)</w:t>
            </w:r>
          </w:p>
        </w:tc>
        <w:tc>
          <w:tcPr>
            <w:tcW w:w="1560" w:type="dxa"/>
            <w:tcBorders>
              <w:top w:val="single" w:sz="4" w:space="0" w:color="000000"/>
              <w:left w:val="single" w:sz="4" w:space="0" w:color="000000"/>
              <w:bottom w:val="single" w:sz="4" w:space="0" w:color="000000"/>
              <w:right w:val="thinThickSmallGap" w:sz="18" w:space="0" w:color="auto"/>
            </w:tcBorders>
            <w:vAlign w:val="center"/>
            <w:hideMark/>
          </w:tcPr>
          <w:p w:rsidR="006831FD" w:rsidRPr="008C7B3F" w:rsidRDefault="006831FD" w:rsidP="006831FD">
            <w:pPr>
              <w:bidi w:val="0"/>
              <w:spacing w:after="0" w:line="240" w:lineRule="auto"/>
              <w:jc w:val="both"/>
              <w:rPr>
                <w:rFonts w:ascii="Times New Roman" w:hAnsi="Times New Roman" w:cs="Times New Roman"/>
                <w:b/>
                <w:bCs/>
                <w:sz w:val="24"/>
                <w:szCs w:val="24"/>
                <w:lang w:bidi="ar-EG"/>
              </w:rPr>
            </w:pPr>
            <w:r w:rsidRPr="008C7B3F">
              <w:rPr>
                <w:rFonts w:ascii="Times New Roman" w:hAnsi="Times New Roman" w:cs="Times New Roman"/>
                <w:b/>
                <w:bCs/>
                <w:sz w:val="24"/>
                <w:szCs w:val="24"/>
                <w:lang w:bidi="ar-EG"/>
              </w:rPr>
              <w:t>89(89.0%)</w:t>
            </w:r>
          </w:p>
        </w:tc>
      </w:tr>
      <w:tr w:rsidR="006831FD" w:rsidRPr="008C7B3F" w:rsidTr="006831FD">
        <w:trPr>
          <w:trHeight w:val="559"/>
          <w:jc w:val="center"/>
        </w:trPr>
        <w:tc>
          <w:tcPr>
            <w:tcW w:w="3576" w:type="dxa"/>
            <w:tcBorders>
              <w:top w:val="single" w:sz="4" w:space="0" w:color="000000"/>
              <w:left w:val="thinThickSmallGap" w:sz="18" w:space="0" w:color="auto"/>
              <w:bottom w:val="single" w:sz="4" w:space="0" w:color="000000"/>
              <w:right w:val="single" w:sz="4" w:space="0" w:color="auto"/>
            </w:tcBorders>
            <w:vAlign w:val="center"/>
            <w:hideMark/>
          </w:tcPr>
          <w:p w:rsidR="006831FD" w:rsidRPr="008C7B3F" w:rsidRDefault="006831FD" w:rsidP="006831FD">
            <w:pPr>
              <w:bidi w:val="0"/>
              <w:spacing w:after="0" w:line="240" w:lineRule="auto"/>
              <w:jc w:val="both"/>
              <w:rPr>
                <w:rFonts w:ascii="Times New Roman" w:hAnsi="Times New Roman" w:cs="Times New Roman"/>
                <w:b/>
                <w:sz w:val="24"/>
                <w:szCs w:val="24"/>
                <w:lang w:bidi="ar-EG"/>
              </w:rPr>
            </w:pPr>
            <w:r w:rsidRPr="008C7B3F">
              <w:rPr>
                <w:rFonts w:ascii="Times New Roman" w:hAnsi="Times New Roman" w:cs="Times New Roman"/>
                <w:b/>
                <w:sz w:val="24"/>
                <w:szCs w:val="24"/>
                <w:lang w:bidi="ar-EG"/>
              </w:rPr>
              <w:t>Gentamycin(CN)</w:t>
            </w:r>
          </w:p>
        </w:tc>
        <w:tc>
          <w:tcPr>
            <w:tcW w:w="1777" w:type="dxa"/>
            <w:tcBorders>
              <w:top w:val="single" w:sz="4" w:space="0" w:color="000000"/>
              <w:left w:val="single" w:sz="4" w:space="0" w:color="auto"/>
              <w:bottom w:val="single" w:sz="4" w:space="0" w:color="000000"/>
              <w:right w:val="single" w:sz="4" w:space="0" w:color="000000"/>
            </w:tcBorders>
            <w:vAlign w:val="center"/>
            <w:hideMark/>
          </w:tcPr>
          <w:p w:rsidR="006831FD" w:rsidRPr="008C7B3F" w:rsidRDefault="006831FD" w:rsidP="006831FD">
            <w:pPr>
              <w:bidi w:val="0"/>
              <w:spacing w:after="0" w:line="240" w:lineRule="auto"/>
              <w:jc w:val="both"/>
              <w:rPr>
                <w:rFonts w:ascii="Times New Roman" w:hAnsi="Times New Roman" w:cs="Times New Roman"/>
                <w:b/>
                <w:bCs/>
                <w:sz w:val="24"/>
                <w:szCs w:val="24"/>
                <w:lang w:bidi="ar-EG"/>
              </w:rPr>
            </w:pPr>
            <w:r w:rsidRPr="008C7B3F">
              <w:rPr>
                <w:rFonts w:ascii="Times New Roman" w:hAnsi="Times New Roman" w:cs="Times New Roman"/>
                <w:b/>
                <w:bCs/>
                <w:sz w:val="24"/>
                <w:szCs w:val="24"/>
                <w:lang w:bidi="ar-EG"/>
              </w:rPr>
              <w:t>66(66.0%)</w:t>
            </w:r>
          </w:p>
        </w:tc>
        <w:tc>
          <w:tcPr>
            <w:tcW w:w="1560" w:type="dxa"/>
            <w:tcBorders>
              <w:top w:val="single" w:sz="4" w:space="0" w:color="000000"/>
              <w:left w:val="single" w:sz="4" w:space="0" w:color="000000"/>
              <w:bottom w:val="single" w:sz="4" w:space="0" w:color="000000"/>
              <w:right w:val="thinThickSmallGap" w:sz="18" w:space="0" w:color="auto"/>
            </w:tcBorders>
            <w:vAlign w:val="center"/>
            <w:hideMark/>
          </w:tcPr>
          <w:p w:rsidR="006831FD" w:rsidRPr="008C7B3F" w:rsidRDefault="006831FD" w:rsidP="006831FD">
            <w:pPr>
              <w:bidi w:val="0"/>
              <w:spacing w:after="0" w:line="240" w:lineRule="auto"/>
              <w:jc w:val="both"/>
              <w:rPr>
                <w:rFonts w:ascii="Times New Roman" w:hAnsi="Times New Roman" w:cs="Times New Roman"/>
                <w:b/>
                <w:bCs/>
                <w:sz w:val="24"/>
                <w:szCs w:val="24"/>
                <w:lang w:bidi="ar-EG"/>
              </w:rPr>
            </w:pPr>
            <w:r w:rsidRPr="008C7B3F">
              <w:rPr>
                <w:rFonts w:ascii="Times New Roman" w:hAnsi="Times New Roman" w:cs="Times New Roman"/>
                <w:b/>
                <w:bCs/>
                <w:sz w:val="24"/>
                <w:szCs w:val="24"/>
                <w:lang w:bidi="ar-EG"/>
              </w:rPr>
              <w:t>34(34.0%)</w:t>
            </w:r>
          </w:p>
        </w:tc>
      </w:tr>
      <w:tr w:rsidR="006831FD" w:rsidRPr="008C7B3F" w:rsidTr="006831FD">
        <w:trPr>
          <w:trHeight w:val="559"/>
          <w:jc w:val="center"/>
        </w:trPr>
        <w:tc>
          <w:tcPr>
            <w:tcW w:w="3576" w:type="dxa"/>
            <w:tcBorders>
              <w:top w:val="single" w:sz="4" w:space="0" w:color="000000"/>
              <w:left w:val="thinThickSmallGap" w:sz="18" w:space="0" w:color="auto"/>
              <w:bottom w:val="single" w:sz="4" w:space="0" w:color="000000"/>
              <w:right w:val="single" w:sz="4" w:space="0" w:color="auto"/>
            </w:tcBorders>
            <w:vAlign w:val="center"/>
            <w:hideMark/>
          </w:tcPr>
          <w:p w:rsidR="006831FD" w:rsidRPr="008C7B3F" w:rsidRDefault="006831FD" w:rsidP="006831FD">
            <w:pPr>
              <w:bidi w:val="0"/>
              <w:spacing w:after="0" w:line="240" w:lineRule="auto"/>
              <w:jc w:val="both"/>
              <w:rPr>
                <w:rFonts w:ascii="Times New Roman" w:hAnsi="Times New Roman" w:cs="Times New Roman"/>
                <w:b/>
                <w:sz w:val="24"/>
                <w:szCs w:val="24"/>
                <w:lang w:bidi="ar-EG"/>
              </w:rPr>
            </w:pPr>
            <w:r w:rsidRPr="008C7B3F">
              <w:rPr>
                <w:rFonts w:ascii="Times New Roman" w:hAnsi="Times New Roman" w:cs="Times New Roman"/>
                <w:b/>
                <w:sz w:val="24"/>
                <w:szCs w:val="24"/>
                <w:lang w:bidi="ar-EG"/>
              </w:rPr>
              <w:t>Ciprofloxacin</w:t>
            </w:r>
          </w:p>
        </w:tc>
        <w:tc>
          <w:tcPr>
            <w:tcW w:w="1777" w:type="dxa"/>
            <w:tcBorders>
              <w:top w:val="single" w:sz="4" w:space="0" w:color="000000"/>
              <w:left w:val="single" w:sz="4" w:space="0" w:color="auto"/>
              <w:bottom w:val="single" w:sz="4" w:space="0" w:color="000000"/>
              <w:right w:val="single" w:sz="4" w:space="0" w:color="000000"/>
            </w:tcBorders>
            <w:vAlign w:val="center"/>
            <w:hideMark/>
          </w:tcPr>
          <w:p w:rsidR="006831FD" w:rsidRPr="008C7B3F" w:rsidRDefault="006831FD" w:rsidP="006831FD">
            <w:pPr>
              <w:bidi w:val="0"/>
              <w:spacing w:after="0" w:line="240" w:lineRule="auto"/>
              <w:jc w:val="both"/>
              <w:rPr>
                <w:rFonts w:ascii="Times New Roman" w:hAnsi="Times New Roman" w:cs="Times New Roman"/>
                <w:b/>
                <w:bCs/>
                <w:sz w:val="24"/>
                <w:szCs w:val="24"/>
                <w:lang w:bidi="ar-EG"/>
              </w:rPr>
            </w:pPr>
            <w:r w:rsidRPr="008C7B3F">
              <w:rPr>
                <w:rFonts w:ascii="Times New Roman" w:hAnsi="Times New Roman" w:cs="Times New Roman"/>
                <w:b/>
                <w:bCs/>
                <w:sz w:val="24"/>
                <w:szCs w:val="24"/>
                <w:lang w:bidi="ar-EG"/>
              </w:rPr>
              <w:t>74(74.0%)</w:t>
            </w:r>
          </w:p>
        </w:tc>
        <w:tc>
          <w:tcPr>
            <w:tcW w:w="1560" w:type="dxa"/>
            <w:tcBorders>
              <w:top w:val="single" w:sz="4" w:space="0" w:color="000000"/>
              <w:left w:val="single" w:sz="4" w:space="0" w:color="000000"/>
              <w:bottom w:val="single" w:sz="4" w:space="0" w:color="000000"/>
              <w:right w:val="thinThickSmallGap" w:sz="18" w:space="0" w:color="auto"/>
            </w:tcBorders>
            <w:vAlign w:val="center"/>
            <w:hideMark/>
          </w:tcPr>
          <w:p w:rsidR="006831FD" w:rsidRPr="008C7B3F" w:rsidRDefault="006831FD" w:rsidP="006831FD">
            <w:pPr>
              <w:bidi w:val="0"/>
              <w:spacing w:after="0" w:line="240" w:lineRule="auto"/>
              <w:jc w:val="both"/>
              <w:rPr>
                <w:rFonts w:ascii="Times New Roman" w:hAnsi="Times New Roman" w:cs="Times New Roman"/>
                <w:b/>
                <w:bCs/>
                <w:sz w:val="24"/>
                <w:szCs w:val="24"/>
                <w:lang w:bidi="ar-EG"/>
              </w:rPr>
            </w:pPr>
            <w:r w:rsidRPr="008C7B3F">
              <w:rPr>
                <w:rFonts w:ascii="Times New Roman" w:hAnsi="Times New Roman" w:cs="Times New Roman"/>
                <w:b/>
                <w:bCs/>
                <w:sz w:val="24"/>
                <w:szCs w:val="24"/>
                <w:lang w:bidi="ar-EG"/>
              </w:rPr>
              <w:t>26(26.0%)</w:t>
            </w:r>
          </w:p>
        </w:tc>
      </w:tr>
      <w:tr w:rsidR="006831FD" w:rsidRPr="008C7B3F" w:rsidTr="006831FD">
        <w:trPr>
          <w:trHeight w:val="559"/>
          <w:jc w:val="center"/>
        </w:trPr>
        <w:tc>
          <w:tcPr>
            <w:tcW w:w="3576" w:type="dxa"/>
            <w:tcBorders>
              <w:top w:val="single" w:sz="4" w:space="0" w:color="000000"/>
              <w:left w:val="thinThickSmallGap" w:sz="18" w:space="0" w:color="auto"/>
              <w:bottom w:val="single" w:sz="4" w:space="0" w:color="000000"/>
              <w:right w:val="single" w:sz="4" w:space="0" w:color="auto"/>
            </w:tcBorders>
            <w:vAlign w:val="center"/>
            <w:hideMark/>
          </w:tcPr>
          <w:p w:rsidR="006831FD" w:rsidRPr="008C7B3F" w:rsidRDefault="006831FD" w:rsidP="006831FD">
            <w:pPr>
              <w:bidi w:val="0"/>
              <w:spacing w:after="0" w:line="240" w:lineRule="auto"/>
              <w:jc w:val="both"/>
              <w:rPr>
                <w:rFonts w:ascii="Times New Roman" w:hAnsi="Times New Roman" w:cs="Times New Roman"/>
                <w:b/>
                <w:sz w:val="24"/>
                <w:szCs w:val="24"/>
                <w:lang w:bidi="ar-EG"/>
              </w:rPr>
            </w:pPr>
            <w:r w:rsidRPr="008C7B3F">
              <w:rPr>
                <w:rFonts w:ascii="Times New Roman" w:hAnsi="Times New Roman" w:cs="Times New Roman"/>
                <w:b/>
                <w:sz w:val="24"/>
                <w:szCs w:val="24"/>
                <w:lang w:bidi="ar-EG"/>
              </w:rPr>
              <w:t>Levofloxacin</w:t>
            </w:r>
          </w:p>
        </w:tc>
        <w:tc>
          <w:tcPr>
            <w:tcW w:w="1777" w:type="dxa"/>
            <w:tcBorders>
              <w:top w:val="single" w:sz="4" w:space="0" w:color="000000"/>
              <w:left w:val="single" w:sz="4" w:space="0" w:color="auto"/>
              <w:bottom w:val="single" w:sz="4" w:space="0" w:color="000000"/>
              <w:right w:val="single" w:sz="4" w:space="0" w:color="000000"/>
            </w:tcBorders>
            <w:vAlign w:val="center"/>
            <w:hideMark/>
          </w:tcPr>
          <w:p w:rsidR="006831FD" w:rsidRPr="008C7B3F" w:rsidRDefault="006831FD" w:rsidP="006831FD">
            <w:pPr>
              <w:bidi w:val="0"/>
              <w:spacing w:after="0" w:line="240" w:lineRule="auto"/>
              <w:jc w:val="both"/>
              <w:rPr>
                <w:rFonts w:ascii="Times New Roman" w:hAnsi="Times New Roman" w:cs="Times New Roman"/>
                <w:b/>
                <w:bCs/>
                <w:sz w:val="24"/>
                <w:szCs w:val="24"/>
                <w:lang w:bidi="ar-EG"/>
              </w:rPr>
            </w:pPr>
            <w:r w:rsidRPr="008C7B3F">
              <w:rPr>
                <w:rFonts w:ascii="Times New Roman" w:hAnsi="Times New Roman" w:cs="Times New Roman"/>
                <w:b/>
                <w:bCs/>
                <w:sz w:val="24"/>
                <w:szCs w:val="24"/>
                <w:lang w:bidi="ar-EG"/>
              </w:rPr>
              <w:t>74(74.0%)</w:t>
            </w:r>
          </w:p>
        </w:tc>
        <w:tc>
          <w:tcPr>
            <w:tcW w:w="1560" w:type="dxa"/>
            <w:tcBorders>
              <w:top w:val="single" w:sz="4" w:space="0" w:color="000000"/>
              <w:left w:val="single" w:sz="4" w:space="0" w:color="000000"/>
              <w:bottom w:val="single" w:sz="4" w:space="0" w:color="000000"/>
              <w:right w:val="thinThickSmallGap" w:sz="18" w:space="0" w:color="auto"/>
            </w:tcBorders>
            <w:vAlign w:val="center"/>
            <w:hideMark/>
          </w:tcPr>
          <w:p w:rsidR="006831FD" w:rsidRPr="008C7B3F" w:rsidRDefault="006831FD" w:rsidP="006831FD">
            <w:pPr>
              <w:bidi w:val="0"/>
              <w:spacing w:after="0" w:line="240" w:lineRule="auto"/>
              <w:jc w:val="both"/>
              <w:rPr>
                <w:rFonts w:ascii="Times New Roman" w:hAnsi="Times New Roman" w:cs="Times New Roman"/>
                <w:b/>
                <w:bCs/>
                <w:sz w:val="24"/>
                <w:szCs w:val="24"/>
                <w:lang w:bidi="ar-EG"/>
              </w:rPr>
            </w:pPr>
            <w:r w:rsidRPr="008C7B3F">
              <w:rPr>
                <w:rFonts w:ascii="Times New Roman" w:hAnsi="Times New Roman" w:cs="Times New Roman"/>
                <w:b/>
                <w:bCs/>
                <w:sz w:val="24"/>
                <w:szCs w:val="24"/>
                <w:lang w:bidi="ar-EG"/>
              </w:rPr>
              <w:t>26(26.0%)</w:t>
            </w:r>
          </w:p>
        </w:tc>
      </w:tr>
      <w:tr w:rsidR="006831FD" w:rsidRPr="008C7B3F" w:rsidTr="006831FD">
        <w:trPr>
          <w:trHeight w:val="559"/>
          <w:jc w:val="center"/>
        </w:trPr>
        <w:tc>
          <w:tcPr>
            <w:tcW w:w="3576" w:type="dxa"/>
            <w:tcBorders>
              <w:top w:val="single" w:sz="4" w:space="0" w:color="000000"/>
              <w:left w:val="thinThickSmallGap" w:sz="18" w:space="0" w:color="auto"/>
              <w:bottom w:val="single" w:sz="4" w:space="0" w:color="000000"/>
              <w:right w:val="single" w:sz="4" w:space="0" w:color="auto"/>
            </w:tcBorders>
            <w:vAlign w:val="center"/>
            <w:hideMark/>
          </w:tcPr>
          <w:p w:rsidR="006831FD" w:rsidRPr="008C7B3F" w:rsidRDefault="006831FD" w:rsidP="006831FD">
            <w:pPr>
              <w:bidi w:val="0"/>
              <w:spacing w:after="0" w:line="240" w:lineRule="auto"/>
              <w:jc w:val="both"/>
              <w:rPr>
                <w:rFonts w:ascii="Times New Roman" w:hAnsi="Times New Roman" w:cs="Times New Roman"/>
                <w:b/>
                <w:sz w:val="24"/>
                <w:szCs w:val="24"/>
                <w:lang w:bidi="ar-EG"/>
              </w:rPr>
            </w:pPr>
            <w:proofErr w:type="spellStart"/>
            <w:r w:rsidRPr="008C7B3F">
              <w:rPr>
                <w:rFonts w:ascii="Times New Roman" w:hAnsi="Times New Roman" w:cs="Times New Roman"/>
                <w:b/>
                <w:sz w:val="24"/>
                <w:szCs w:val="24"/>
                <w:lang w:bidi="ar-EG"/>
              </w:rPr>
              <w:t>Moxifloxacin</w:t>
            </w:r>
            <w:proofErr w:type="spellEnd"/>
          </w:p>
        </w:tc>
        <w:tc>
          <w:tcPr>
            <w:tcW w:w="1777" w:type="dxa"/>
            <w:tcBorders>
              <w:top w:val="single" w:sz="4" w:space="0" w:color="000000"/>
              <w:left w:val="single" w:sz="4" w:space="0" w:color="auto"/>
              <w:bottom w:val="single" w:sz="4" w:space="0" w:color="000000"/>
              <w:right w:val="single" w:sz="4" w:space="0" w:color="000000"/>
            </w:tcBorders>
            <w:vAlign w:val="center"/>
            <w:hideMark/>
          </w:tcPr>
          <w:p w:rsidR="006831FD" w:rsidRPr="008C7B3F" w:rsidRDefault="006831FD" w:rsidP="006831FD">
            <w:pPr>
              <w:bidi w:val="0"/>
              <w:spacing w:after="0" w:line="240" w:lineRule="auto"/>
              <w:jc w:val="both"/>
              <w:rPr>
                <w:rFonts w:ascii="Times New Roman" w:hAnsi="Times New Roman" w:cs="Times New Roman"/>
                <w:b/>
                <w:bCs/>
                <w:sz w:val="24"/>
                <w:szCs w:val="24"/>
                <w:lang w:bidi="ar-EG"/>
              </w:rPr>
            </w:pPr>
            <w:r w:rsidRPr="008C7B3F">
              <w:rPr>
                <w:rFonts w:ascii="Times New Roman" w:hAnsi="Times New Roman" w:cs="Times New Roman"/>
                <w:b/>
                <w:bCs/>
                <w:sz w:val="24"/>
                <w:szCs w:val="24"/>
                <w:lang w:bidi="ar-EG"/>
              </w:rPr>
              <w:t>96(96.0%)</w:t>
            </w:r>
          </w:p>
        </w:tc>
        <w:tc>
          <w:tcPr>
            <w:tcW w:w="1560" w:type="dxa"/>
            <w:tcBorders>
              <w:top w:val="single" w:sz="4" w:space="0" w:color="000000"/>
              <w:left w:val="single" w:sz="4" w:space="0" w:color="000000"/>
              <w:bottom w:val="single" w:sz="4" w:space="0" w:color="000000"/>
              <w:right w:val="thinThickSmallGap" w:sz="18" w:space="0" w:color="auto"/>
            </w:tcBorders>
            <w:vAlign w:val="center"/>
            <w:hideMark/>
          </w:tcPr>
          <w:p w:rsidR="006831FD" w:rsidRPr="008C7B3F" w:rsidRDefault="006831FD" w:rsidP="006831FD">
            <w:pPr>
              <w:bidi w:val="0"/>
              <w:spacing w:after="0" w:line="240" w:lineRule="auto"/>
              <w:jc w:val="both"/>
              <w:rPr>
                <w:rFonts w:ascii="Times New Roman" w:hAnsi="Times New Roman" w:cs="Times New Roman"/>
                <w:b/>
                <w:bCs/>
                <w:sz w:val="24"/>
                <w:szCs w:val="24"/>
                <w:lang w:bidi="ar-EG"/>
              </w:rPr>
            </w:pPr>
            <w:r w:rsidRPr="008C7B3F">
              <w:rPr>
                <w:rFonts w:ascii="Times New Roman" w:hAnsi="Times New Roman" w:cs="Times New Roman"/>
                <w:b/>
                <w:bCs/>
                <w:sz w:val="24"/>
                <w:szCs w:val="24"/>
                <w:lang w:bidi="ar-EG"/>
              </w:rPr>
              <w:t>4(4.0%)</w:t>
            </w:r>
          </w:p>
        </w:tc>
      </w:tr>
      <w:tr w:rsidR="006831FD" w:rsidRPr="008C7B3F" w:rsidTr="006831FD">
        <w:trPr>
          <w:trHeight w:val="559"/>
          <w:jc w:val="center"/>
        </w:trPr>
        <w:tc>
          <w:tcPr>
            <w:tcW w:w="3576" w:type="dxa"/>
            <w:tcBorders>
              <w:top w:val="single" w:sz="4" w:space="0" w:color="000000"/>
              <w:left w:val="thinThickSmallGap" w:sz="18" w:space="0" w:color="auto"/>
              <w:bottom w:val="single" w:sz="4" w:space="0" w:color="000000"/>
              <w:right w:val="single" w:sz="4" w:space="0" w:color="auto"/>
            </w:tcBorders>
            <w:vAlign w:val="center"/>
            <w:hideMark/>
          </w:tcPr>
          <w:p w:rsidR="006831FD" w:rsidRPr="008C7B3F" w:rsidRDefault="006831FD" w:rsidP="006831FD">
            <w:pPr>
              <w:bidi w:val="0"/>
              <w:spacing w:after="0" w:line="240" w:lineRule="auto"/>
              <w:jc w:val="both"/>
              <w:rPr>
                <w:rFonts w:ascii="Times New Roman" w:hAnsi="Times New Roman" w:cs="Times New Roman"/>
                <w:b/>
                <w:sz w:val="24"/>
                <w:szCs w:val="24"/>
                <w:lang w:bidi="ar-EG"/>
              </w:rPr>
            </w:pPr>
            <w:r w:rsidRPr="008C7B3F">
              <w:rPr>
                <w:rFonts w:ascii="Times New Roman" w:hAnsi="Times New Roman" w:cs="Times New Roman"/>
                <w:b/>
                <w:sz w:val="24"/>
                <w:szCs w:val="24"/>
                <w:lang w:bidi="ar-EG"/>
              </w:rPr>
              <w:t>Erythromycin</w:t>
            </w:r>
          </w:p>
        </w:tc>
        <w:tc>
          <w:tcPr>
            <w:tcW w:w="1777" w:type="dxa"/>
            <w:tcBorders>
              <w:top w:val="single" w:sz="4" w:space="0" w:color="000000"/>
              <w:left w:val="single" w:sz="4" w:space="0" w:color="auto"/>
              <w:bottom w:val="single" w:sz="4" w:space="0" w:color="000000"/>
              <w:right w:val="single" w:sz="4" w:space="0" w:color="000000"/>
            </w:tcBorders>
            <w:vAlign w:val="center"/>
            <w:hideMark/>
          </w:tcPr>
          <w:p w:rsidR="006831FD" w:rsidRPr="008C7B3F" w:rsidRDefault="006831FD" w:rsidP="006831FD">
            <w:pPr>
              <w:bidi w:val="0"/>
              <w:spacing w:after="0" w:line="240" w:lineRule="auto"/>
              <w:jc w:val="both"/>
              <w:rPr>
                <w:rFonts w:ascii="Times New Roman" w:hAnsi="Times New Roman" w:cs="Times New Roman"/>
                <w:b/>
                <w:bCs/>
                <w:sz w:val="24"/>
                <w:szCs w:val="24"/>
                <w:lang w:bidi="ar-EG"/>
              </w:rPr>
            </w:pPr>
            <w:r w:rsidRPr="008C7B3F">
              <w:rPr>
                <w:rFonts w:ascii="Times New Roman" w:hAnsi="Times New Roman" w:cs="Times New Roman"/>
                <w:b/>
                <w:bCs/>
                <w:sz w:val="24"/>
                <w:szCs w:val="24"/>
                <w:lang w:bidi="ar-EG"/>
              </w:rPr>
              <w:t>56(56.0%)</w:t>
            </w:r>
          </w:p>
        </w:tc>
        <w:tc>
          <w:tcPr>
            <w:tcW w:w="1560" w:type="dxa"/>
            <w:tcBorders>
              <w:top w:val="single" w:sz="4" w:space="0" w:color="000000"/>
              <w:left w:val="single" w:sz="4" w:space="0" w:color="000000"/>
              <w:bottom w:val="single" w:sz="4" w:space="0" w:color="000000"/>
              <w:right w:val="thinThickSmallGap" w:sz="18" w:space="0" w:color="auto"/>
            </w:tcBorders>
            <w:vAlign w:val="center"/>
            <w:hideMark/>
          </w:tcPr>
          <w:p w:rsidR="006831FD" w:rsidRPr="008C7B3F" w:rsidRDefault="006831FD" w:rsidP="006831FD">
            <w:pPr>
              <w:bidi w:val="0"/>
              <w:spacing w:after="0" w:line="240" w:lineRule="auto"/>
              <w:jc w:val="both"/>
              <w:rPr>
                <w:rFonts w:ascii="Times New Roman" w:hAnsi="Times New Roman" w:cs="Times New Roman"/>
                <w:b/>
                <w:bCs/>
                <w:sz w:val="24"/>
                <w:szCs w:val="24"/>
                <w:lang w:bidi="ar-EG"/>
              </w:rPr>
            </w:pPr>
            <w:r w:rsidRPr="008C7B3F">
              <w:rPr>
                <w:rFonts w:ascii="Times New Roman" w:hAnsi="Times New Roman" w:cs="Times New Roman"/>
                <w:b/>
                <w:bCs/>
                <w:sz w:val="24"/>
                <w:szCs w:val="24"/>
                <w:lang w:bidi="ar-EG"/>
              </w:rPr>
              <w:t>44(44.0%)</w:t>
            </w:r>
          </w:p>
        </w:tc>
      </w:tr>
      <w:tr w:rsidR="006831FD" w:rsidRPr="008C7B3F" w:rsidTr="006831FD">
        <w:trPr>
          <w:trHeight w:val="559"/>
          <w:jc w:val="center"/>
        </w:trPr>
        <w:tc>
          <w:tcPr>
            <w:tcW w:w="3576" w:type="dxa"/>
            <w:tcBorders>
              <w:top w:val="single" w:sz="4" w:space="0" w:color="000000"/>
              <w:left w:val="thinThickSmallGap" w:sz="18" w:space="0" w:color="auto"/>
              <w:bottom w:val="single" w:sz="4" w:space="0" w:color="000000"/>
              <w:right w:val="single" w:sz="4" w:space="0" w:color="auto"/>
            </w:tcBorders>
            <w:vAlign w:val="center"/>
            <w:hideMark/>
          </w:tcPr>
          <w:p w:rsidR="006831FD" w:rsidRPr="008C7B3F" w:rsidRDefault="006831FD" w:rsidP="006831FD">
            <w:pPr>
              <w:bidi w:val="0"/>
              <w:spacing w:after="0" w:line="240" w:lineRule="auto"/>
              <w:jc w:val="both"/>
              <w:rPr>
                <w:rFonts w:ascii="Times New Roman" w:hAnsi="Times New Roman" w:cs="Times New Roman"/>
                <w:b/>
                <w:sz w:val="24"/>
                <w:szCs w:val="24"/>
                <w:lang w:bidi="ar-EG"/>
              </w:rPr>
            </w:pPr>
            <w:r w:rsidRPr="008C7B3F">
              <w:rPr>
                <w:rFonts w:ascii="Times New Roman" w:hAnsi="Times New Roman" w:cs="Times New Roman"/>
                <w:b/>
                <w:sz w:val="24"/>
                <w:szCs w:val="24"/>
                <w:lang w:bidi="ar-EG"/>
              </w:rPr>
              <w:t>Clindamycin</w:t>
            </w:r>
          </w:p>
        </w:tc>
        <w:tc>
          <w:tcPr>
            <w:tcW w:w="1777" w:type="dxa"/>
            <w:tcBorders>
              <w:top w:val="single" w:sz="4" w:space="0" w:color="000000"/>
              <w:left w:val="single" w:sz="4" w:space="0" w:color="auto"/>
              <w:bottom w:val="single" w:sz="4" w:space="0" w:color="000000"/>
              <w:right w:val="single" w:sz="4" w:space="0" w:color="000000"/>
            </w:tcBorders>
            <w:vAlign w:val="center"/>
            <w:hideMark/>
          </w:tcPr>
          <w:p w:rsidR="006831FD" w:rsidRPr="008C7B3F" w:rsidRDefault="006831FD" w:rsidP="006831FD">
            <w:pPr>
              <w:bidi w:val="0"/>
              <w:spacing w:after="0" w:line="240" w:lineRule="auto"/>
              <w:jc w:val="both"/>
              <w:rPr>
                <w:rFonts w:ascii="Times New Roman" w:hAnsi="Times New Roman" w:cs="Times New Roman"/>
                <w:b/>
                <w:bCs/>
                <w:sz w:val="24"/>
                <w:szCs w:val="24"/>
                <w:lang w:bidi="ar-EG"/>
              </w:rPr>
            </w:pPr>
            <w:r w:rsidRPr="008C7B3F">
              <w:rPr>
                <w:rFonts w:ascii="Times New Roman" w:hAnsi="Times New Roman" w:cs="Times New Roman"/>
                <w:b/>
                <w:bCs/>
                <w:sz w:val="24"/>
                <w:szCs w:val="24"/>
                <w:lang w:bidi="ar-EG"/>
              </w:rPr>
              <w:t>62(62.0%)</w:t>
            </w:r>
          </w:p>
        </w:tc>
        <w:tc>
          <w:tcPr>
            <w:tcW w:w="1560" w:type="dxa"/>
            <w:tcBorders>
              <w:top w:val="single" w:sz="4" w:space="0" w:color="000000"/>
              <w:left w:val="single" w:sz="4" w:space="0" w:color="000000"/>
              <w:bottom w:val="single" w:sz="4" w:space="0" w:color="000000"/>
              <w:right w:val="thinThickSmallGap" w:sz="18" w:space="0" w:color="auto"/>
            </w:tcBorders>
            <w:vAlign w:val="center"/>
            <w:hideMark/>
          </w:tcPr>
          <w:p w:rsidR="006831FD" w:rsidRPr="008C7B3F" w:rsidRDefault="006831FD" w:rsidP="006831FD">
            <w:pPr>
              <w:bidi w:val="0"/>
              <w:spacing w:after="0" w:line="240" w:lineRule="auto"/>
              <w:jc w:val="both"/>
              <w:rPr>
                <w:rFonts w:ascii="Times New Roman" w:hAnsi="Times New Roman" w:cs="Times New Roman"/>
                <w:b/>
                <w:bCs/>
                <w:sz w:val="24"/>
                <w:szCs w:val="24"/>
                <w:lang w:bidi="ar-EG"/>
              </w:rPr>
            </w:pPr>
            <w:r w:rsidRPr="008C7B3F">
              <w:rPr>
                <w:rFonts w:ascii="Times New Roman" w:hAnsi="Times New Roman" w:cs="Times New Roman"/>
                <w:b/>
                <w:bCs/>
                <w:sz w:val="24"/>
                <w:szCs w:val="24"/>
                <w:lang w:bidi="ar-EG"/>
              </w:rPr>
              <w:t>38(38.0%)</w:t>
            </w:r>
          </w:p>
        </w:tc>
      </w:tr>
      <w:tr w:rsidR="006831FD" w:rsidRPr="008C7B3F" w:rsidTr="006831FD">
        <w:trPr>
          <w:trHeight w:val="559"/>
          <w:jc w:val="center"/>
        </w:trPr>
        <w:tc>
          <w:tcPr>
            <w:tcW w:w="3576" w:type="dxa"/>
            <w:tcBorders>
              <w:top w:val="single" w:sz="4" w:space="0" w:color="000000"/>
              <w:left w:val="thinThickSmallGap" w:sz="18" w:space="0" w:color="auto"/>
              <w:bottom w:val="single" w:sz="4" w:space="0" w:color="000000"/>
              <w:right w:val="single" w:sz="4" w:space="0" w:color="auto"/>
            </w:tcBorders>
            <w:vAlign w:val="center"/>
            <w:hideMark/>
          </w:tcPr>
          <w:p w:rsidR="006831FD" w:rsidRPr="008C7B3F" w:rsidRDefault="006831FD" w:rsidP="006831FD">
            <w:pPr>
              <w:bidi w:val="0"/>
              <w:spacing w:after="0" w:line="240" w:lineRule="auto"/>
              <w:jc w:val="both"/>
              <w:rPr>
                <w:rFonts w:ascii="Times New Roman" w:hAnsi="Times New Roman" w:cs="Times New Roman"/>
                <w:b/>
                <w:sz w:val="24"/>
                <w:szCs w:val="24"/>
                <w:lang w:bidi="ar-EG"/>
              </w:rPr>
            </w:pPr>
            <w:proofErr w:type="spellStart"/>
            <w:r w:rsidRPr="008C7B3F">
              <w:rPr>
                <w:rFonts w:ascii="Times New Roman" w:hAnsi="Times New Roman" w:cs="Times New Roman"/>
                <w:b/>
                <w:sz w:val="24"/>
                <w:szCs w:val="24"/>
                <w:lang w:bidi="ar-EG"/>
              </w:rPr>
              <w:t>Qunipristin</w:t>
            </w:r>
            <w:proofErr w:type="spellEnd"/>
            <w:r w:rsidRPr="008C7B3F">
              <w:rPr>
                <w:rFonts w:ascii="Times New Roman" w:hAnsi="Times New Roman" w:cs="Times New Roman"/>
                <w:b/>
                <w:sz w:val="24"/>
                <w:szCs w:val="24"/>
                <w:lang w:bidi="ar-EG"/>
              </w:rPr>
              <w:t>/</w:t>
            </w:r>
            <w:proofErr w:type="spellStart"/>
            <w:r w:rsidRPr="008C7B3F">
              <w:rPr>
                <w:rFonts w:ascii="Times New Roman" w:hAnsi="Times New Roman" w:cs="Times New Roman"/>
                <w:b/>
                <w:sz w:val="24"/>
                <w:szCs w:val="24"/>
                <w:lang w:bidi="ar-EG"/>
              </w:rPr>
              <w:t>Dalfopristin</w:t>
            </w:r>
            <w:proofErr w:type="spellEnd"/>
          </w:p>
        </w:tc>
        <w:tc>
          <w:tcPr>
            <w:tcW w:w="1777" w:type="dxa"/>
            <w:tcBorders>
              <w:top w:val="single" w:sz="4" w:space="0" w:color="000000"/>
              <w:left w:val="single" w:sz="4" w:space="0" w:color="auto"/>
              <w:bottom w:val="single" w:sz="4" w:space="0" w:color="000000"/>
              <w:right w:val="single" w:sz="4" w:space="0" w:color="000000"/>
            </w:tcBorders>
            <w:vAlign w:val="center"/>
            <w:hideMark/>
          </w:tcPr>
          <w:p w:rsidR="006831FD" w:rsidRPr="008C7B3F" w:rsidRDefault="006831FD" w:rsidP="006831FD">
            <w:pPr>
              <w:bidi w:val="0"/>
              <w:spacing w:after="0" w:line="240" w:lineRule="auto"/>
              <w:jc w:val="both"/>
              <w:rPr>
                <w:rFonts w:ascii="Times New Roman" w:hAnsi="Times New Roman" w:cs="Times New Roman"/>
                <w:b/>
                <w:bCs/>
                <w:sz w:val="24"/>
                <w:szCs w:val="24"/>
                <w:lang w:bidi="ar-EG"/>
              </w:rPr>
            </w:pPr>
            <w:r w:rsidRPr="008C7B3F">
              <w:rPr>
                <w:rFonts w:ascii="Times New Roman" w:hAnsi="Times New Roman" w:cs="Times New Roman"/>
                <w:b/>
                <w:bCs/>
                <w:sz w:val="24"/>
                <w:szCs w:val="24"/>
                <w:lang w:bidi="ar-EG"/>
              </w:rPr>
              <w:t>100(100%)</w:t>
            </w:r>
          </w:p>
        </w:tc>
        <w:tc>
          <w:tcPr>
            <w:tcW w:w="1560" w:type="dxa"/>
            <w:tcBorders>
              <w:top w:val="single" w:sz="4" w:space="0" w:color="000000"/>
              <w:left w:val="single" w:sz="4" w:space="0" w:color="000000"/>
              <w:bottom w:val="single" w:sz="4" w:space="0" w:color="000000"/>
              <w:right w:val="thinThickSmallGap" w:sz="18" w:space="0" w:color="auto"/>
            </w:tcBorders>
            <w:vAlign w:val="center"/>
            <w:hideMark/>
          </w:tcPr>
          <w:p w:rsidR="006831FD" w:rsidRPr="008C7B3F" w:rsidRDefault="006831FD" w:rsidP="006831FD">
            <w:pPr>
              <w:bidi w:val="0"/>
              <w:spacing w:after="0" w:line="240" w:lineRule="auto"/>
              <w:jc w:val="both"/>
              <w:rPr>
                <w:rFonts w:ascii="Times New Roman" w:hAnsi="Times New Roman" w:cs="Times New Roman"/>
                <w:b/>
                <w:bCs/>
                <w:sz w:val="24"/>
                <w:szCs w:val="24"/>
                <w:lang w:bidi="ar-EG"/>
              </w:rPr>
            </w:pPr>
            <w:r w:rsidRPr="008C7B3F">
              <w:rPr>
                <w:rFonts w:ascii="Times New Roman" w:hAnsi="Times New Roman" w:cs="Times New Roman"/>
                <w:b/>
                <w:bCs/>
                <w:sz w:val="24"/>
                <w:szCs w:val="24"/>
                <w:lang w:bidi="ar-EG"/>
              </w:rPr>
              <w:t>0(0%)</w:t>
            </w:r>
          </w:p>
        </w:tc>
      </w:tr>
      <w:tr w:rsidR="006831FD" w:rsidRPr="008C7B3F" w:rsidTr="006831FD">
        <w:trPr>
          <w:trHeight w:val="559"/>
          <w:jc w:val="center"/>
        </w:trPr>
        <w:tc>
          <w:tcPr>
            <w:tcW w:w="3576" w:type="dxa"/>
            <w:tcBorders>
              <w:top w:val="single" w:sz="4" w:space="0" w:color="000000"/>
              <w:left w:val="thinThickSmallGap" w:sz="18" w:space="0" w:color="auto"/>
              <w:bottom w:val="single" w:sz="4" w:space="0" w:color="000000"/>
              <w:right w:val="single" w:sz="4" w:space="0" w:color="auto"/>
            </w:tcBorders>
            <w:vAlign w:val="center"/>
            <w:hideMark/>
          </w:tcPr>
          <w:p w:rsidR="006831FD" w:rsidRPr="008C7B3F" w:rsidRDefault="006831FD" w:rsidP="006831FD">
            <w:pPr>
              <w:bidi w:val="0"/>
              <w:spacing w:after="0" w:line="240" w:lineRule="auto"/>
              <w:jc w:val="both"/>
              <w:rPr>
                <w:rFonts w:ascii="Times New Roman" w:hAnsi="Times New Roman" w:cs="Times New Roman"/>
                <w:b/>
                <w:sz w:val="24"/>
                <w:szCs w:val="24"/>
                <w:lang w:bidi="ar-EG"/>
              </w:rPr>
            </w:pPr>
            <w:r w:rsidRPr="008C7B3F">
              <w:rPr>
                <w:rFonts w:ascii="Times New Roman" w:hAnsi="Times New Roman" w:cs="Times New Roman"/>
                <w:b/>
                <w:sz w:val="24"/>
                <w:szCs w:val="24"/>
                <w:lang w:bidi="ar-EG"/>
              </w:rPr>
              <w:t>Linezolid</w:t>
            </w:r>
          </w:p>
        </w:tc>
        <w:tc>
          <w:tcPr>
            <w:tcW w:w="1777" w:type="dxa"/>
            <w:tcBorders>
              <w:top w:val="single" w:sz="4" w:space="0" w:color="000000"/>
              <w:left w:val="single" w:sz="4" w:space="0" w:color="auto"/>
              <w:bottom w:val="single" w:sz="4" w:space="0" w:color="000000"/>
              <w:right w:val="single" w:sz="4" w:space="0" w:color="000000"/>
            </w:tcBorders>
            <w:vAlign w:val="center"/>
            <w:hideMark/>
          </w:tcPr>
          <w:p w:rsidR="006831FD" w:rsidRPr="008C7B3F" w:rsidRDefault="006831FD" w:rsidP="006831FD">
            <w:pPr>
              <w:bidi w:val="0"/>
              <w:spacing w:after="0" w:line="240" w:lineRule="auto"/>
              <w:jc w:val="both"/>
              <w:rPr>
                <w:rFonts w:ascii="Times New Roman" w:hAnsi="Times New Roman" w:cs="Times New Roman"/>
                <w:b/>
                <w:bCs/>
                <w:sz w:val="24"/>
                <w:szCs w:val="24"/>
                <w:lang w:bidi="ar-EG"/>
              </w:rPr>
            </w:pPr>
            <w:r w:rsidRPr="008C7B3F">
              <w:rPr>
                <w:rFonts w:ascii="Times New Roman" w:hAnsi="Times New Roman" w:cs="Times New Roman"/>
                <w:b/>
                <w:bCs/>
                <w:sz w:val="24"/>
                <w:szCs w:val="24"/>
                <w:lang w:bidi="ar-EG"/>
              </w:rPr>
              <w:t>100(100%)</w:t>
            </w:r>
          </w:p>
        </w:tc>
        <w:tc>
          <w:tcPr>
            <w:tcW w:w="1560" w:type="dxa"/>
            <w:tcBorders>
              <w:top w:val="single" w:sz="4" w:space="0" w:color="000000"/>
              <w:left w:val="single" w:sz="4" w:space="0" w:color="000000"/>
              <w:bottom w:val="single" w:sz="4" w:space="0" w:color="000000"/>
              <w:right w:val="thinThickSmallGap" w:sz="18" w:space="0" w:color="auto"/>
            </w:tcBorders>
            <w:vAlign w:val="center"/>
            <w:hideMark/>
          </w:tcPr>
          <w:p w:rsidR="006831FD" w:rsidRPr="008C7B3F" w:rsidRDefault="006831FD" w:rsidP="006831FD">
            <w:pPr>
              <w:bidi w:val="0"/>
              <w:spacing w:after="0" w:line="240" w:lineRule="auto"/>
              <w:jc w:val="both"/>
              <w:rPr>
                <w:rFonts w:ascii="Times New Roman" w:hAnsi="Times New Roman" w:cs="Times New Roman"/>
                <w:b/>
                <w:bCs/>
                <w:sz w:val="24"/>
                <w:szCs w:val="24"/>
                <w:lang w:bidi="ar-EG"/>
              </w:rPr>
            </w:pPr>
            <w:r w:rsidRPr="008C7B3F">
              <w:rPr>
                <w:rFonts w:ascii="Times New Roman" w:hAnsi="Times New Roman" w:cs="Times New Roman"/>
                <w:b/>
                <w:bCs/>
                <w:sz w:val="24"/>
                <w:szCs w:val="24"/>
                <w:lang w:bidi="ar-EG"/>
              </w:rPr>
              <w:t>0(0%)</w:t>
            </w:r>
          </w:p>
        </w:tc>
      </w:tr>
      <w:tr w:rsidR="006831FD" w:rsidRPr="008C7B3F" w:rsidTr="006831FD">
        <w:trPr>
          <w:trHeight w:val="559"/>
          <w:jc w:val="center"/>
        </w:trPr>
        <w:tc>
          <w:tcPr>
            <w:tcW w:w="3576" w:type="dxa"/>
            <w:tcBorders>
              <w:top w:val="single" w:sz="4" w:space="0" w:color="000000"/>
              <w:left w:val="thinThickSmallGap" w:sz="18" w:space="0" w:color="auto"/>
              <w:bottom w:val="single" w:sz="4" w:space="0" w:color="000000"/>
              <w:right w:val="single" w:sz="4" w:space="0" w:color="auto"/>
            </w:tcBorders>
            <w:vAlign w:val="center"/>
            <w:hideMark/>
          </w:tcPr>
          <w:p w:rsidR="006831FD" w:rsidRPr="008C7B3F" w:rsidRDefault="006831FD" w:rsidP="006831FD">
            <w:pPr>
              <w:bidi w:val="0"/>
              <w:spacing w:after="0" w:line="240" w:lineRule="auto"/>
              <w:jc w:val="both"/>
              <w:rPr>
                <w:rFonts w:ascii="Times New Roman" w:hAnsi="Times New Roman" w:cs="Times New Roman"/>
                <w:b/>
                <w:sz w:val="24"/>
                <w:szCs w:val="24"/>
                <w:lang w:bidi="ar-EG"/>
              </w:rPr>
            </w:pPr>
            <w:proofErr w:type="spellStart"/>
            <w:r w:rsidRPr="008C7B3F">
              <w:rPr>
                <w:rFonts w:ascii="Times New Roman" w:hAnsi="Times New Roman" w:cs="Times New Roman"/>
                <w:b/>
                <w:sz w:val="24"/>
                <w:szCs w:val="24"/>
                <w:lang w:bidi="ar-EG"/>
              </w:rPr>
              <w:t>Vancomycin</w:t>
            </w:r>
            <w:proofErr w:type="spellEnd"/>
          </w:p>
        </w:tc>
        <w:tc>
          <w:tcPr>
            <w:tcW w:w="1777" w:type="dxa"/>
            <w:tcBorders>
              <w:top w:val="single" w:sz="4" w:space="0" w:color="000000"/>
              <w:left w:val="single" w:sz="4" w:space="0" w:color="auto"/>
              <w:bottom w:val="single" w:sz="4" w:space="0" w:color="000000"/>
              <w:right w:val="single" w:sz="4" w:space="0" w:color="000000"/>
            </w:tcBorders>
            <w:vAlign w:val="center"/>
            <w:hideMark/>
          </w:tcPr>
          <w:p w:rsidR="006831FD" w:rsidRPr="008C7B3F" w:rsidRDefault="006831FD" w:rsidP="006831FD">
            <w:pPr>
              <w:bidi w:val="0"/>
              <w:spacing w:after="0" w:line="240" w:lineRule="auto"/>
              <w:jc w:val="both"/>
              <w:rPr>
                <w:rFonts w:ascii="Times New Roman" w:hAnsi="Times New Roman" w:cs="Times New Roman"/>
                <w:b/>
                <w:bCs/>
                <w:sz w:val="24"/>
                <w:szCs w:val="24"/>
                <w:lang w:bidi="ar-EG"/>
              </w:rPr>
            </w:pPr>
            <w:r w:rsidRPr="008C7B3F">
              <w:rPr>
                <w:rFonts w:ascii="Times New Roman" w:hAnsi="Times New Roman" w:cs="Times New Roman"/>
                <w:b/>
                <w:bCs/>
                <w:sz w:val="24"/>
                <w:szCs w:val="24"/>
                <w:lang w:bidi="ar-EG"/>
              </w:rPr>
              <w:t>100(100%)</w:t>
            </w:r>
          </w:p>
        </w:tc>
        <w:tc>
          <w:tcPr>
            <w:tcW w:w="1560" w:type="dxa"/>
            <w:tcBorders>
              <w:top w:val="single" w:sz="4" w:space="0" w:color="000000"/>
              <w:left w:val="single" w:sz="4" w:space="0" w:color="000000"/>
              <w:bottom w:val="single" w:sz="4" w:space="0" w:color="000000"/>
              <w:right w:val="thinThickSmallGap" w:sz="18" w:space="0" w:color="auto"/>
            </w:tcBorders>
            <w:vAlign w:val="center"/>
            <w:hideMark/>
          </w:tcPr>
          <w:p w:rsidR="006831FD" w:rsidRPr="008C7B3F" w:rsidRDefault="006831FD" w:rsidP="006831FD">
            <w:pPr>
              <w:bidi w:val="0"/>
              <w:spacing w:after="0" w:line="240" w:lineRule="auto"/>
              <w:jc w:val="both"/>
              <w:rPr>
                <w:rFonts w:ascii="Times New Roman" w:hAnsi="Times New Roman" w:cs="Times New Roman"/>
                <w:b/>
                <w:bCs/>
                <w:sz w:val="24"/>
                <w:szCs w:val="24"/>
                <w:lang w:bidi="ar-EG"/>
              </w:rPr>
            </w:pPr>
            <w:r w:rsidRPr="008C7B3F">
              <w:rPr>
                <w:rFonts w:ascii="Times New Roman" w:hAnsi="Times New Roman" w:cs="Times New Roman"/>
                <w:b/>
                <w:bCs/>
                <w:sz w:val="24"/>
                <w:szCs w:val="24"/>
                <w:lang w:bidi="ar-EG"/>
              </w:rPr>
              <w:t>0(0%)</w:t>
            </w:r>
          </w:p>
        </w:tc>
      </w:tr>
      <w:tr w:rsidR="006831FD" w:rsidRPr="008C7B3F" w:rsidTr="006831FD">
        <w:trPr>
          <w:trHeight w:val="559"/>
          <w:jc w:val="center"/>
        </w:trPr>
        <w:tc>
          <w:tcPr>
            <w:tcW w:w="3576" w:type="dxa"/>
            <w:tcBorders>
              <w:top w:val="single" w:sz="4" w:space="0" w:color="000000"/>
              <w:left w:val="thinThickSmallGap" w:sz="18" w:space="0" w:color="auto"/>
              <w:bottom w:val="single" w:sz="4" w:space="0" w:color="000000"/>
              <w:right w:val="single" w:sz="4" w:space="0" w:color="auto"/>
            </w:tcBorders>
            <w:vAlign w:val="center"/>
            <w:hideMark/>
          </w:tcPr>
          <w:p w:rsidR="006831FD" w:rsidRPr="008C7B3F" w:rsidRDefault="006831FD" w:rsidP="006831FD">
            <w:pPr>
              <w:bidi w:val="0"/>
              <w:spacing w:after="0" w:line="240" w:lineRule="auto"/>
              <w:jc w:val="both"/>
              <w:rPr>
                <w:rFonts w:ascii="Times New Roman" w:hAnsi="Times New Roman" w:cs="Times New Roman"/>
                <w:b/>
                <w:sz w:val="24"/>
                <w:szCs w:val="24"/>
                <w:lang w:bidi="ar-EG"/>
              </w:rPr>
            </w:pPr>
            <w:r w:rsidRPr="008C7B3F">
              <w:rPr>
                <w:rFonts w:ascii="Times New Roman" w:hAnsi="Times New Roman" w:cs="Times New Roman"/>
                <w:b/>
                <w:sz w:val="24"/>
                <w:szCs w:val="24"/>
                <w:lang w:bidi="ar-EG"/>
              </w:rPr>
              <w:t>Tetracycline</w:t>
            </w:r>
          </w:p>
        </w:tc>
        <w:tc>
          <w:tcPr>
            <w:tcW w:w="1777" w:type="dxa"/>
            <w:tcBorders>
              <w:top w:val="single" w:sz="4" w:space="0" w:color="000000"/>
              <w:left w:val="single" w:sz="4" w:space="0" w:color="auto"/>
              <w:bottom w:val="single" w:sz="4" w:space="0" w:color="000000"/>
              <w:right w:val="single" w:sz="4" w:space="0" w:color="000000"/>
            </w:tcBorders>
            <w:vAlign w:val="center"/>
            <w:hideMark/>
          </w:tcPr>
          <w:p w:rsidR="006831FD" w:rsidRPr="008C7B3F" w:rsidRDefault="006831FD" w:rsidP="006831FD">
            <w:pPr>
              <w:bidi w:val="0"/>
              <w:spacing w:after="0" w:line="240" w:lineRule="auto"/>
              <w:jc w:val="both"/>
              <w:rPr>
                <w:rFonts w:ascii="Times New Roman" w:hAnsi="Times New Roman" w:cs="Times New Roman"/>
                <w:b/>
                <w:bCs/>
                <w:sz w:val="24"/>
                <w:szCs w:val="24"/>
                <w:lang w:bidi="ar-EG"/>
              </w:rPr>
            </w:pPr>
            <w:r w:rsidRPr="008C7B3F">
              <w:rPr>
                <w:rFonts w:ascii="Times New Roman" w:hAnsi="Times New Roman" w:cs="Times New Roman"/>
                <w:b/>
                <w:bCs/>
                <w:sz w:val="24"/>
                <w:szCs w:val="24"/>
                <w:lang w:bidi="ar-EG"/>
              </w:rPr>
              <w:t>42(42.0%)</w:t>
            </w:r>
          </w:p>
        </w:tc>
        <w:tc>
          <w:tcPr>
            <w:tcW w:w="1560" w:type="dxa"/>
            <w:tcBorders>
              <w:top w:val="single" w:sz="4" w:space="0" w:color="000000"/>
              <w:left w:val="single" w:sz="4" w:space="0" w:color="000000"/>
              <w:bottom w:val="single" w:sz="4" w:space="0" w:color="000000"/>
              <w:right w:val="thinThickSmallGap" w:sz="18" w:space="0" w:color="auto"/>
            </w:tcBorders>
            <w:vAlign w:val="center"/>
            <w:hideMark/>
          </w:tcPr>
          <w:p w:rsidR="006831FD" w:rsidRPr="008C7B3F" w:rsidRDefault="006831FD" w:rsidP="006831FD">
            <w:pPr>
              <w:bidi w:val="0"/>
              <w:spacing w:after="0" w:line="240" w:lineRule="auto"/>
              <w:jc w:val="both"/>
              <w:rPr>
                <w:rFonts w:ascii="Times New Roman" w:hAnsi="Times New Roman" w:cs="Times New Roman"/>
                <w:b/>
                <w:bCs/>
                <w:sz w:val="24"/>
                <w:szCs w:val="24"/>
                <w:lang w:bidi="ar-EG"/>
              </w:rPr>
            </w:pPr>
            <w:r w:rsidRPr="008C7B3F">
              <w:rPr>
                <w:rFonts w:ascii="Times New Roman" w:hAnsi="Times New Roman" w:cs="Times New Roman"/>
                <w:b/>
                <w:bCs/>
                <w:sz w:val="24"/>
                <w:szCs w:val="24"/>
                <w:lang w:bidi="ar-EG"/>
              </w:rPr>
              <w:t>58(58.0%)</w:t>
            </w:r>
          </w:p>
        </w:tc>
      </w:tr>
      <w:tr w:rsidR="006831FD" w:rsidRPr="008C7B3F" w:rsidTr="006831FD">
        <w:trPr>
          <w:trHeight w:val="559"/>
          <w:jc w:val="center"/>
        </w:trPr>
        <w:tc>
          <w:tcPr>
            <w:tcW w:w="3576" w:type="dxa"/>
            <w:tcBorders>
              <w:top w:val="single" w:sz="4" w:space="0" w:color="000000"/>
              <w:left w:val="thinThickSmallGap" w:sz="18" w:space="0" w:color="auto"/>
              <w:bottom w:val="single" w:sz="4" w:space="0" w:color="000000"/>
              <w:right w:val="single" w:sz="4" w:space="0" w:color="auto"/>
            </w:tcBorders>
            <w:vAlign w:val="center"/>
            <w:hideMark/>
          </w:tcPr>
          <w:p w:rsidR="006831FD" w:rsidRPr="008C7B3F" w:rsidRDefault="006831FD" w:rsidP="006831FD">
            <w:pPr>
              <w:bidi w:val="0"/>
              <w:spacing w:after="0" w:line="240" w:lineRule="auto"/>
              <w:jc w:val="both"/>
              <w:rPr>
                <w:rFonts w:ascii="Times New Roman" w:hAnsi="Times New Roman" w:cs="Times New Roman"/>
                <w:b/>
                <w:sz w:val="24"/>
                <w:szCs w:val="24"/>
                <w:lang w:bidi="ar-EG"/>
              </w:rPr>
            </w:pPr>
            <w:proofErr w:type="spellStart"/>
            <w:r w:rsidRPr="008C7B3F">
              <w:rPr>
                <w:rFonts w:ascii="Times New Roman" w:hAnsi="Times New Roman" w:cs="Times New Roman"/>
                <w:b/>
                <w:sz w:val="24"/>
                <w:szCs w:val="24"/>
                <w:lang w:bidi="ar-EG"/>
              </w:rPr>
              <w:t>Tigecycline</w:t>
            </w:r>
            <w:proofErr w:type="spellEnd"/>
          </w:p>
        </w:tc>
        <w:tc>
          <w:tcPr>
            <w:tcW w:w="1777" w:type="dxa"/>
            <w:tcBorders>
              <w:top w:val="single" w:sz="4" w:space="0" w:color="000000"/>
              <w:left w:val="single" w:sz="4" w:space="0" w:color="auto"/>
              <w:bottom w:val="single" w:sz="4" w:space="0" w:color="000000"/>
              <w:right w:val="single" w:sz="4" w:space="0" w:color="000000"/>
            </w:tcBorders>
            <w:vAlign w:val="center"/>
            <w:hideMark/>
          </w:tcPr>
          <w:p w:rsidR="006831FD" w:rsidRPr="008C7B3F" w:rsidRDefault="006831FD" w:rsidP="006831FD">
            <w:pPr>
              <w:bidi w:val="0"/>
              <w:spacing w:after="0" w:line="240" w:lineRule="auto"/>
              <w:jc w:val="both"/>
              <w:rPr>
                <w:rFonts w:ascii="Times New Roman" w:hAnsi="Times New Roman" w:cs="Times New Roman"/>
                <w:b/>
                <w:bCs/>
                <w:sz w:val="24"/>
                <w:szCs w:val="24"/>
                <w:lang w:bidi="ar-EG"/>
              </w:rPr>
            </w:pPr>
            <w:r w:rsidRPr="008C7B3F">
              <w:rPr>
                <w:rFonts w:ascii="Times New Roman" w:hAnsi="Times New Roman" w:cs="Times New Roman"/>
                <w:b/>
                <w:bCs/>
                <w:sz w:val="24"/>
                <w:szCs w:val="24"/>
                <w:lang w:bidi="ar-EG"/>
              </w:rPr>
              <w:t>100(100%)</w:t>
            </w:r>
          </w:p>
        </w:tc>
        <w:tc>
          <w:tcPr>
            <w:tcW w:w="1560" w:type="dxa"/>
            <w:tcBorders>
              <w:top w:val="single" w:sz="4" w:space="0" w:color="000000"/>
              <w:left w:val="single" w:sz="4" w:space="0" w:color="000000"/>
              <w:bottom w:val="single" w:sz="4" w:space="0" w:color="000000"/>
              <w:right w:val="thinThickSmallGap" w:sz="18" w:space="0" w:color="auto"/>
            </w:tcBorders>
            <w:vAlign w:val="center"/>
            <w:hideMark/>
          </w:tcPr>
          <w:p w:rsidR="006831FD" w:rsidRPr="008C7B3F" w:rsidRDefault="006831FD" w:rsidP="006831FD">
            <w:pPr>
              <w:bidi w:val="0"/>
              <w:spacing w:after="0" w:line="240" w:lineRule="auto"/>
              <w:jc w:val="both"/>
              <w:rPr>
                <w:rFonts w:ascii="Times New Roman" w:hAnsi="Times New Roman" w:cs="Times New Roman"/>
                <w:b/>
                <w:bCs/>
                <w:sz w:val="24"/>
                <w:szCs w:val="24"/>
                <w:lang w:bidi="ar-EG"/>
              </w:rPr>
            </w:pPr>
            <w:r w:rsidRPr="008C7B3F">
              <w:rPr>
                <w:rFonts w:ascii="Times New Roman" w:hAnsi="Times New Roman" w:cs="Times New Roman"/>
                <w:b/>
                <w:bCs/>
                <w:sz w:val="24"/>
                <w:szCs w:val="24"/>
                <w:lang w:bidi="ar-EG"/>
              </w:rPr>
              <w:t>0(0%)</w:t>
            </w:r>
          </w:p>
        </w:tc>
      </w:tr>
      <w:tr w:rsidR="006831FD" w:rsidRPr="008C7B3F" w:rsidTr="006831FD">
        <w:trPr>
          <w:trHeight w:val="559"/>
          <w:jc w:val="center"/>
        </w:trPr>
        <w:tc>
          <w:tcPr>
            <w:tcW w:w="3576" w:type="dxa"/>
            <w:tcBorders>
              <w:top w:val="single" w:sz="4" w:space="0" w:color="000000"/>
              <w:left w:val="thinThickSmallGap" w:sz="18" w:space="0" w:color="auto"/>
              <w:bottom w:val="single" w:sz="4" w:space="0" w:color="000000"/>
              <w:right w:val="single" w:sz="4" w:space="0" w:color="auto"/>
            </w:tcBorders>
            <w:vAlign w:val="center"/>
            <w:hideMark/>
          </w:tcPr>
          <w:p w:rsidR="006831FD" w:rsidRPr="008C7B3F" w:rsidRDefault="006831FD" w:rsidP="006831FD">
            <w:pPr>
              <w:bidi w:val="0"/>
              <w:spacing w:after="0" w:line="240" w:lineRule="auto"/>
              <w:jc w:val="both"/>
              <w:rPr>
                <w:rFonts w:ascii="Times New Roman" w:hAnsi="Times New Roman" w:cs="Times New Roman"/>
                <w:b/>
                <w:sz w:val="24"/>
                <w:szCs w:val="24"/>
                <w:lang w:bidi="ar-EG"/>
              </w:rPr>
            </w:pPr>
            <w:proofErr w:type="spellStart"/>
            <w:r w:rsidRPr="008C7B3F">
              <w:rPr>
                <w:rFonts w:ascii="Times New Roman" w:hAnsi="Times New Roman" w:cs="Times New Roman"/>
                <w:b/>
                <w:sz w:val="24"/>
                <w:szCs w:val="24"/>
                <w:lang w:bidi="ar-EG"/>
              </w:rPr>
              <w:t>Nitrofurantoin</w:t>
            </w:r>
            <w:proofErr w:type="spellEnd"/>
          </w:p>
        </w:tc>
        <w:tc>
          <w:tcPr>
            <w:tcW w:w="1777" w:type="dxa"/>
            <w:tcBorders>
              <w:top w:val="single" w:sz="4" w:space="0" w:color="000000"/>
              <w:left w:val="single" w:sz="4" w:space="0" w:color="auto"/>
              <w:bottom w:val="single" w:sz="4" w:space="0" w:color="000000"/>
              <w:right w:val="single" w:sz="4" w:space="0" w:color="000000"/>
            </w:tcBorders>
            <w:vAlign w:val="center"/>
            <w:hideMark/>
          </w:tcPr>
          <w:p w:rsidR="006831FD" w:rsidRPr="008C7B3F" w:rsidRDefault="006831FD" w:rsidP="006831FD">
            <w:pPr>
              <w:bidi w:val="0"/>
              <w:spacing w:after="0" w:line="240" w:lineRule="auto"/>
              <w:jc w:val="both"/>
              <w:rPr>
                <w:rFonts w:ascii="Times New Roman" w:hAnsi="Times New Roman" w:cs="Times New Roman"/>
                <w:b/>
                <w:bCs/>
                <w:sz w:val="24"/>
                <w:szCs w:val="24"/>
                <w:lang w:bidi="ar-EG"/>
              </w:rPr>
            </w:pPr>
            <w:r w:rsidRPr="008C7B3F">
              <w:rPr>
                <w:rFonts w:ascii="Times New Roman" w:hAnsi="Times New Roman" w:cs="Times New Roman"/>
                <w:b/>
                <w:bCs/>
                <w:sz w:val="24"/>
                <w:szCs w:val="24"/>
                <w:lang w:bidi="ar-EG"/>
              </w:rPr>
              <w:t>100(100%)</w:t>
            </w:r>
          </w:p>
        </w:tc>
        <w:tc>
          <w:tcPr>
            <w:tcW w:w="1560" w:type="dxa"/>
            <w:tcBorders>
              <w:top w:val="single" w:sz="4" w:space="0" w:color="000000"/>
              <w:left w:val="single" w:sz="4" w:space="0" w:color="000000"/>
              <w:bottom w:val="single" w:sz="4" w:space="0" w:color="000000"/>
              <w:right w:val="thinThickSmallGap" w:sz="18" w:space="0" w:color="auto"/>
            </w:tcBorders>
            <w:vAlign w:val="center"/>
            <w:hideMark/>
          </w:tcPr>
          <w:p w:rsidR="006831FD" w:rsidRPr="008C7B3F" w:rsidRDefault="006831FD" w:rsidP="006831FD">
            <w:pPr>
              <w:bidi w:val="0"/>
              <w:spacing w:after="0" w:line="240" w:lineRule="auto"/>
              <w:jc w:val="both"/>
              <w:rPr>
                <w:rFonts w:ascii="Times New Roman" w:hAnsi="Times New Roman" w:cs="Times New Roman"/>
                <w:b/>
                <w:bCs/>
                <w:sz w:val="24"/>
                <w:szCs w:val="24"/>
                <w:lang w:bidi="ar-EG"/>
              </w:rPr>
            </w:pPr>
            <w:r w:rsidRPr="008C7B3F">
              <w:rPr>
                <w:rFonts w:ascii="Times New Roman" w:hAnsi="Times New Roman" w:cs="Times New Roman"/>
                <w:b/>
                <w:bCs/>
                <w:sz w:val="24"/>
                <w:szCs w:val="24"/>
                <w:lang w:bidi="ar-EG"/>
              </w:rPr>
              <w:t>0(0%)</w:t>
            </w:r>
          </w:p>
        </w:tc>
      </w:tr>
      <w:tr w:rsidR="006831FD" w:rsidRPr="008C7B3F" w:rsidTr="006831FD">
        <w:trPr>
          <w:trHeight w:val="559"/>
          <w:jc w:val="center"/>
        </w:trPr>
        <w:tc>
          <w:tcPr>
            <w:tcW w:w="3576" w:type="dxa"/>
            <w:tcBorders>
              <w:top w:val="single" w:sz="4" w:space="0" w:color="000000"/>
              <w:left w:val="thinThickSmallGap" w:sz="18" w:space="0" w:color="auto"/>
              <w:bottom w:val="single" w:sz="4" w:space="0" w:color="000000"/>
              <w:right w:val="single" w:sz="4" w:space="0" w:color="auto"/>
            </w:tcBorders>
            <w:vAlign w:val="center"/>
            <w:hideMark/>
          </w:tcPr>
          <w:p w:rsidR="006831FD" w:rsidRPr="008C7B3F" w:rsidRDefault="006831FD" w:rsidP="006831FD">
            <w:pPr>
              <w:bidi w:val="0"/>
              <w:spacing w:after="0" w:line="240" w:lineRule="auto"/>
              <w:jc w:val="both"/>
              <w:rPr>
                <w:rFonts w:ascii="Times New Roman" w:hAnsi="Times New Roman" w:cs="Times New Roman"/>
                <w:b/>
                <w:sz w:val="24"/>
                <w:szCs w:val="24"/>
                <w:lang w:bidi="ar-EG"/>
              </w:rPr>
            </w:pPr>
            <w:r w:rsidRPr="008C7B3F">
              <w:rPr>
                <w:rFonts w:ascii="Times New Roman" w:hAnsi="Times New Roman" w:cs="Times New Roman"/>
                <w:b/>
                <w:sz w:val="24"/>
                <w:szCs w:val="24"/>
                <w:lang w:bidi="ar-EG"/>
              </w:rPr>
              <w:t>Rifampicin</w:t>
            </w:r>
          </w:p>
        </w:tc>
        <w:tc>
          <w:tcPr>
            <w:tcW w:w="1777" w:type="dxa"/>
            <w:tcBorders>
              <w:top w:val="single" w:sz="4" w:space="0" w:color="000000"/>
              <w:left w:val="single" w:sz="4" w:space="0" w:color="auto"/>
              <w:bottom w:val="single" w:sz="4" w:space="0" w:color="000000"/>
              <w:right w:val="single" w:sz="4" w:space="0" w:color="000000"/>
            </w:tcBorders>
            <w:vAlign w:val="center"/>
            <w:hideMark/>
          </w:tcPr>
          <w:p w:rsidR="006831FD" w:rsidRPr="008C7B3F" w:rsidRDefault="006831FD" w:rsidP="006831FD">
            <w:pPr>
              <w:bidi w:val="0"/>
              <w:spacing w:after="0" w:line="240" w:lineRule="auto"/>
              <w:jc w:val="both"/>
              <w:rPr>
                <w:rFonts w:ascii="Times New Roman" w:hAnsi="Times New Roman" w:cs="Times New Roman"/>
                <w:b/>
                <w:bCs/>
                <w:sz w:val="24"/>
                <w:szCs w:val="24"/>
                <w:lang w:bidi="ar-EG"/>
              </w:rPr>
            </w:pPr>
            <w:r w:rsidRPr="008C7B3F">
              <w:rPr>
                <w:rFonts w:ascii="Times New Roman" w:hAnsi="Times New Roman" w:cs="Times New Roman"/>
                <w:b/>
                <w:bCs/>
                <w:sz w:val="24"/>
                <w:szCs w:val="24"/>
                <w:lang w:bidi="ar-EG"/>
              </w:rPr>
              <w:t>100(100%)</w:t>
            </w:r>
          </w:p>
        </w:tc>
        <w:tc>
          <w:tcPr>
            <w:tcW w:w="1560" w:type="dxa"/>
            <w:tcBorders>
              <w:top w:val="single" w:sz="4" w:space="0" w:color="000000"/>
              <w:left w:val="single" w:sz="4" w:space="0" w:color="000000"/>
              <w:bottom w:val="single" w:sz="4" w:space="0" w:color="000000"/>
              <w:right w:val="thinThickSmallGap" w:sz="18" w:space="0" w:color="auto"/>
            </w:tcBorders>
            <w:vAlign w:val="center"/>
            <w:hideMark/>
          </w:tcPr>
          <w:p w:rsidR="006831FD" w:rsidRPr="008C7B3F" w:rsidRDefault="006831FD" w:rsidP="006831FD">
            <w:pPr>
              <w:bidi w:val="0"/>
              <w:spacing w:after="0" w:line="240" w:lineRule="auto"/>
              <w:jc w:val="both"/>
              <w:rPr>
                <w:rFonts w:ascii="Times New Roman" w:hAnsi="Times New Roman" w:cs="Times New Roman"/>
                <w:b/>
                <w:bCs/>
                <w:sz w:val="24"/>
                <w:szCs w:val="24"/>
                <w:lang w:bidi="ar-EG"/>
              </w:rPr>
            </w:pPr>
            <w:r w:rsidRPr="008C7B3F">
              <w:rPr>
                <w:rFonts w:ascii="Times New Roman" w:hAnsi="Times New Roman" w:cs="Times New Roman"/>
                <w:b/>
                <w:bCs/>
                <w:sz w:val="24"/>
                <w:szCs w:val="24"/>
                <w:lang w:bidi="ar-EG"/>
              </w:rPr>
              <w:t>0(0%)</w:t>
            </w:r>
          </w:p>
        </w:tc>
      </w:tr>
      <w:tr w:rsidR="006831FD" w:rsidRPr="008C7B3F" w:rsidTr="006831FD">
        <w:trPr>
          <w:trHeight w:val="559"/>
          <w:jc w:val="center"/>
        </w:trPr>
        <w:tc>
          <w:tcPr>
            <w:tcW w:w="3576" w:type="dxa"/>
            <w:tcBorders>
              <w:top w:val="single" w:sz="4" w:space="0" w:color="000000"/>
              <w:left w:val="thinThickSmallGap" w:sz="18" w:space="0" w:color="auto"/>
              <w:bottom w:val="single" w:sz="4" w:space="0" w:color="000000"/>
              <w:right w:val="single" w:sz="4" w:space="0" w:color="auto"/>
            </w:tcBorders>
            <w:vAlign w:val="center"/>
            <w:hideMark/>
          </w:tcPr>
          <w:p w:rsidR="006831FD" w:rsidRPr="008C7B3F" w:rsidRDefault="006831FD" w:rsidP="006831FD">
            <w:pPr>
              <w:bidi w:val="0"/>
              <w:spacing w:after="0" w:line="240" w:lineRule="auto"/>
              <w:jc w:val="both"/>
              <w:rPr>
                <w:rFonts w:ascii="Times New Roman" w:hAnsi="Times New Roman" w:cs="Times New Roman"/>
                <w:b/>
                <w:sz w:val="24"/>
                <w:szCs w:val="24"/>
                <w:lang w:bidi="ar-EG"/>
              </w:rPr>
            </w:pPr>
            <w:r w:rsidRPr="008C7B3F">
              <w:rPr>
                <w:rFonts w:ascii="Times New Roman" w:hAnsi="Times New Roman" w:cs="Times New Roman"/>
                <w:b/>
                <w:sz w:val="24"/>
                <w:szCs w:val="24"/>
                <w:lang w:bidi="ar-EG"/>
              </w:rPr>
              <w:t>Trimethoprim/</w:t>
            </w:r>
            <w:proofErr w:type="spellStart"/>
            <w:r w:rsidRPr="008C7B3F">
              <w:rPr>
                <w:rFonts w:ascii="Times New Roman" w:hAnsi="Times New Roman" w:cs="Times New Roman"/>
                <w:b/>
                <w:sz w:val="24"/>
                <w:szCs w:val="24"/>
                <w:lang w:bidi="ar-EG"/>
              </w:rPr>
              <w:t>Sulfamethoxazole</w:t>
            </w:r>
            <w:proofErr w:type="spellEnd"/>
          </w:p>
        </w:tc>
        <w:tc>
          <w:tcPr>
            <w:tcW w:w="1777" w:type="dxa"/>
            <w:tcBorders>
              <w:top w:val="single" w:sz="4" w:space="0" w:color="000000"/>
              <w:left w:val="single" w:sz="4" w:space="0" w:color="auto"/>
              <w:bottom w:val="single" w:sz="4" w:space="0" w:color="000000"/>
              <w:right w:val="single" w:sz="4" w:space="0" w:color="000000"/>
            </w:tcBorders>
            <w:vAlign w:val="center"/>
            <w:hideMark/>
          </w:tcPr>
          <w:p w:rsidR="006831FD" w:rsidRPr="008C7B3F" w:rsidRDefault="006831FD" w:rsidP="006831FD">
            <w:pPr>
              <w:bidi w:val="0"/>
              <w:spacing w:after="0" w:line="240" w:lineRule="auto"/>
              <w:jc w:val="both"/>
              <w:rPr>
                <w:rFonts w:ascii="Times New Roman" w:hAnsi="Times New Roman" w:cs="Times New Roman"/>
                <w:b/>
                <w:bCs/>
                <w:sz w:val="24"/>
                <w:szCs w:val="24"/>
                <w:lang w:bidi="ar-EG"/>
              </w:rPr>
            </w:pPr>
            <w:r w:rsidRPr="008C7B3F">
              <w:rPr>
                <w:rFonts w:ascii="Times New Roman" w:hAnsi="Times New Roman" w:cs="Times New Roman"/>
                <w:b/>
                <w:bCs/>
                <w:sz w:val="24"/>
                <w:szCs w:val="24"/>
                <w:lang w:bidi="ar-EG"/>
              </w:rPr>
              <w:t>83(83.0%)</w:t>
            </w:r>
          </w:p>
        </w:tc>
        <w:tc>
          <w:tcPr>
            <w:tcW w:w="1560" w:type="dxa"/>
            <w:tcBorders>
              <w:top w:val="single" w:sz="4" w:space="0" w:color="000000"/>
              <w:left w:val="single" w:sz="4" w:space="0" w:color="000000"/>
              <w:bottom w:val="single" w:sz="4" w:space="0" w:color="000000"/>
              <w:right w:val="thinThickSmallGap" w:sz="18" w:space="0" w:color="auto"/>
            </w:tcBorders>
            <w:vAlign w:val="center"/>
            <w:hideMark/>
          </w:tcPr>
          <w:p w:rsidR="006831FD" w:rsidRPr="008C7B3F" w:rsidRDefault="006831FD" w:rsidP="006831FD">
            <w:pPr>
              <w:bidi w:val="0"/>
              <w:spacing w:after="0" w:line="240" w:lineRule="auto"/>
              <w:jc w:val="both"/>
              <w:rPr>
                <w:rFonts w:ascii="Times New Roman" w:hAnsi="Times New Roman" w:cs="Times New Roman"/>
                <w:b/>
                <w:bCs/>
                <w:sz w:val="24"/>
                <w:szCs w:val="24"/>
                <w:lang w:bidi="ar-EG"/>
              </w:rPr>
            </w:pPr>
            <w:r w:rsidRPr="008C7B3F">
              <w:rPr>
                <w:rFonts w:ascii="Times New Roman" w:hAnsi="Times New Roman" w:cs="Times New Roman"/>
                <w:b/>
                <w:bCs/>
                <w:sz w:val="24"/>
                <w:szCs w:val="24"/>
                <w:lang w:bidi="ar-EG"/>
              </w:rPr>
              <w:t>17(17.0%)</w:t>
            </w:r>
          </w:p>
        </w:tc>
      </w:tr>
      <w:tr w:rsidR="006831FD" w:rsidRPr="008C7B3F" w:rsidTr="006831FD">
        <w:trPr>
          <w:trHeight w:val="559"/>
          <w:jc w:val="center"/>
        </w:trPr>
        <w:tc>
          <w:tcPr>
            <w:tcW w:w="3576" w:type="dxa"/>
            <w:tcBorders>
              <w:top w:val="single" w:sz="4" w:space="0" w:color="000000"/>
              <w:left w:val="thinThickSmallGap" w:sz="18" w:space="0" w:color="auto"/>
              <w:bottom w:val="single" w:sz="4" w:space="0" w:color="000000"/>
              <w:right w:val="single" w:sz="4" w:space="0" w:color="auto"/>
            </w:tcBorders>
            <w:vAlign w:val="center"/>
            <w:hideMark/>
          </w:tcPr>
          <w:p w:rsidR="006831FD" w:rsidRPr="008C7B3F" w:rsidRDefault="006831FD" w:rsidP="006831FD">
            <w:pPr>
              <w:bidi w:val="0"/>
              <w:spacing w:after="0" w:line="240" w:lineRule="auto"/>
              <w:jc w:val="both"/>
              <w:rPr>
                <w:rFonts w:ascii="Times New Roman" w:hAnsi="Times New Roman" w:cs="Times New Roman"/>
                <w:b/>
                <w:sz w:val="24"/>
                <w:szCs w:val="24"/>
                <w:lang w:bidi="ar-EG"/>
              </w:rPr>
            </w:pPr>
            <w:proofErr w:type="spellStart"/>
            <w:r w:rsidRPr="008C7B3F">
              <w:rPr>
                <w:rFonts w:ascii="Times New Roman" w:hAnsi="Times New Roman" w:cs="Times New Roman"/>
                <w:b/>
                <w:sz w:val="24"/>
                <w:szCs w:val="24"/>
                <w:lang w:bidi="ar-EG"/>
              </w:rPr>
              <w:t>Teicoplanin</w:t>
            </w:r>
            <w:proofErr w:type="spellEnd"/>
          </w:p>
        </w:tc>
        <w:tc>
          <w:tcPr>
            <w:tcW w:w="1777" w:type="dxa"/>
            <w:tcBorders>
              <w:top w:val="single" w:sz="4" w:space="0" w:color="000000"/>
              <w:left w:val="single" w:sz="4" w:space="0" w:color="auto"/>
              <w:bottom w:val="single" w:sz="4" w:space="0" w:color="000000"/>
              <w:right w:val="single" w:sz="4" w:space="0" w:color="000000"/>
            </w:tcBorders>
            <w:vAlign w:val="center"/>
            <w:hideMark/>
          </w:tcPr>
          <w:p w:rsidR="006831FD" w:rsidRPr="008C7B3F" w:rsidRDefault="006831FD" w:rsidP="006831FD">
            <w:pPr>
              <w:bidi w:val="0"/>
              <w:spacing w:after="0" w:line="240" w:lineRule="auto"/>
              <w:jc w:val="both"/>
              <w:rPr>
                <w:rFonts w:ascii="Times New Roman" w:hAnsi="Times New Roman" w:cs="Times New Roman"/>
                <w:b/>
                <w:bCs/>
                <w:sz w:val="24"/>
                <w:szCs w:val="24"/>
                <w:lang w:bidi="ar-EG"/>
              </w:rPr>
            </w:pPr>
            <w:r w:rsidRPr="008C7B3F">
              <w:rPr>
                <w:rFonts w:ascii="Times New Roman" w:hAnsi="Times New Roman" w:cs="Times New Roman"/>
                <w:b/>
                <w:bCs/>
                <w:sz w:val="24"/>
                <w:szCs w:val="24"/>
                <w:lang w:bidi="ar-EG"/>
              </w:rPr>
              <w:t>100(100%)</w:t>
            </w:r>
          </w:p>
        </w:tc>
        <w:tc>
          <w:tcPr>
            <w:tcW w:w="1560" w:type="dxa"/>
            <w:tcBorders>
              <w:top w:val="single" w:sz="4" w:space="0" w:color="000000"/>
              <w:left w:val="single" w:sz="4" w:space="0" w:color="000000"/>
              <w:bottom w:val="single" w:sz="4" w:space="0" w:color="000000"/>
              <w:right w:val="thinThickSmallGap" w:sz="18" w:space="0" w:color="auto"/>
            </w:tcBorders>
            <w:vAlign w:val="center"/>
            <w:hideMark/>
          </w:tcPr>
          <w:p w:rsidR="006831FD" w:rsidRPr="008C7B3F" w:rsidRDefault="006831FD" w:rsidP="006831FD">
            <w:pPr>
              <w:bidi w:val="0"/>
              <w:spacing w:after="0" w:line="240" w:lineRule="auto"/>
              <w:jc w:val="both"/>
              <w:rPr>
                <w:rFonts w:ascii="Times New Roman" w:hAnsi="Times New Roman" w:cs="Times New Roman"/>
                <w:b/>
                <w:bCs/>
                <w:sz w:val="24"/>
                <w:szCs w:val="24"/>
                <w:lang w:bidi="ar-EG"/>
              </w:rPr>
            </w:pPr>
            <w:r w:rsidRPr="008C7B3F">
              <w:rPr>
                <w:rFonts w:ascii="Times New Roman" w:hAnsi="Times New Roman" w:cs="Times New Roman"/>
                <w:b/>
                <w:bCs/>
                <w:sz w:val="24"/>
                <w:szCs w:val="24"/>
                <w:lang w:bidi="ar-EG"/>
              </w:rPr>
              <w:t>0(0%)</w:t>
            </w:r>
          </w:p>
        </w:tc>
      </w:tr>
      <w:tr w:rsidR="006831FD" w:rsidRPr="008C7B3F" w:rsidTr="006831FD">
        <w:trPr>
          <w:trHeight w:val="559"/>
          <w:jc w:val="center"/>
        </w:trPr>
        <w:tc>
          <w:tcPr>
            <w:tcW w:w="3576" w:type="dxa"/>
            <w:tcBorders>
              <w:top w:val="single" w:sz="4" w:space="0" w:color="000000"/>
              <w:left w:val="thinThickSmallGap" w:sz="18" w:space="0" w:color="auto"/>
              <w:bottom w:val="single" w:sz="4" w:space="0" w:color="000000"/>
              <w:right w:val="single" w:sz="4" w:space="0" w:color="auto"/>
            </w:tcBorders>
            <w:vAlign w:val="center"/>
            <w:hideMark/>
          </w:tcPr>
          <w:p w:rsidR="006831FD" w:rsidRPr="008C7B3F" w:rsidRDefault="006831FD" w:rsidP="006831FD">
            <w:pPr>
              <w:bidi w:val="0"/>
              <w:spacing w:after="0" w:line="240" w:lineRule="auto"/>
              <w:jc w:val="both"/>
              <w:rPr>
                <w:rFonts w:ascii="Times New Roman" w:hAnsi="Times New Roman" w:cs="Times New Roman"/>
                <w:b/>
                <w:sz w:val="24"/>
                <w:szCs w:val="24"/>
                <w:lang w:bidi="ar-EG"/>
              </w:rPr>
            </w:pPr>
            <w:r w:rsidRPr="008C7B3F">
              <w:rPr>
                <w:rFonts w:ascii="Times New Roman" w:hAnsi="Times New Roman" w:cs="Times New Roman"/>
                <w:b/>
                <w:sz w:val="24"/>
                <w:szCs w:val="24"/>
                <w:lang w:bidi="ar-EG"/>
              </w:rPr>
              <w:t>Doxycycline</w:t>
            </w:r>
          </w:p>
        </w:tc>
        <w:tc>
          <w:tcPr>
            <w:tcW w:w="1777" w:type="dxa"/>
            <w:tcBorders>
              <w:top w:val="single" w:sz="4" w:space="0" w:color="000000"/>
              <w:left w:val="single" w:sz="4" w:space="0" w:color="auto"/>
              <w:bottom w:val="single" w:sz="4" w:space="0" w:color="000000"/>
              <w:right w:val="single" w:sz="4" w:space="0" w:color="000000"/>
            </w:tcBorders>
            <w:vAlign w:val="center"/>
            <w:hideMark/>
          </w:tcPr>
          <w:p w:rsidR="006831FD" w:rsidRPr="008C7B3F" w:rsidRDefault="006831FD" w:rsidP="006831FD">
            <w:pPr>
              <w:bidi w:val="0"/>
              <w:spacing w:after="0" w:line="240" w:lineRule="auto"/>
              <w:jc w:val="both"/>
              <w:rPr>
                <w:rFonts w:ascii="Times New Roman" w:hAnsi="Times New Roman" w:cs="Times New Roman"/>
                <w:b/>
                <w:bCs/>
                <w:sz w:val="24"/>
                <w:szCs w:val="24"/>
                <w:lang w:bidi="ar-EG"/>
              </w:rPr>
            </w:pPr>
            <w:r w:rsidRPr="008C7B3F">
              <w:rPr>
                <w:rFonts w:ascii="Times New Roman" w:hAnsi="Times New Roman" w:cs="Times New Roman"/>
                <w:b/>
                <w:bCs/>
                <w:sz w:val="24"/>
                <w:szCs w:val="24"/>
                <w:lang w:bidi="ar-EG"/>
              </w:rPr>
              <w:t>42(42.0%)</w:t>
            </w:r>
          </w:p>
        </w:tc>
        <w:tc>
          <w:tcPr>
            <w:tcW w:w="1560" w:type="dxa"/>
            <w:tcBorders>
              <w:top w:val="single" w:sz="4" w:space="0" w:color="000000"/>
              <w:left w:val="single" w:sz="4" w:space="0" w:color="000000"/>
              <w:bottom w:val="single" w:sz="4" w:space="0" w:color="000000"/>
              <w:right w:val="thinThickSmallGap" w:sz="18" w:space="0" w:color="auto"/>
            </w:tcBorders>
            <w:vAlign w:val="center"/>
            <w:hideMark/>
          </w:tcPr>
          <w:p w:rsidR="006831FD" w:rsidRPr="008C7B3F" w:rsidRDefault="006831FD" w:rsidP="006831FD">
            <w:pPr>
              <w:bidi w:val="0"/>
              <w:spacing w:after="0" w:line="240" w:lineRule="auto"/>
              <w:jc w:val="both"/>
              <w:rPr>
                <w:rFonts w:ascii="Times New Roman" w:hAnsi="Times New Roman" w:cs="Times New Roman"/>
                <w:b/>
                <w:bCs/>
                <w:sz w:val="24"/>
                <w:szCs w:val="24"/>
                <w:lang w:bidi="ar-EG"/>
              </w:rPr>
            </w:pPr>
            <w:r w:rsidRPr="008C7B3F">
              <w:rPr>
                <w:rFonts w:ascii="Times New Roman" w:hAnsi="Times New Roman" w:cs="Times New Roman"/>
                <w:b/>
                <w:bCs/>
                <w:sz w:val="24"/>
                <w:szCs w:val="24"/>
                <w:lang w:bidi="ar-EG"/>
              </w:rPr>
              <w:t>58(58.0%)</w:t>
            </w:r>
          </w:p>
        </w:tc>
      </w:tr>
      <w:tr w:rsidR="006831FD" w:rsidRPr="008C7B3F" w:rsidTr="006831FD">
        <w:trPr>
          <w:trHeight w:val="559"/>
          <w:jc w:val="center"/>
        </w:trPr>
        <w:tc>
          <w:tcPr>
            <w:tcW w:w="3576" w:type="dxa"/>
            <w:tcBorders>
              <w:top w:val="single" w:sz="4" w:space="0" w:color="000000"/>
              <w:left w:val="thinThickSmallGap" w:sz="18" w:space="0" w:color="auto"/>
              <w:bottom w:val="single" w:sz="4" w:space="0" w:color="000000"/>
              <w:right w:val="single" w:sz="4" w:space="0" w:color="auto"/>
            </w:tcBorders>
            <w:vAlign w:val="center"/>
            <w:hideMark/>
          </w:tcPr>
          <w:p w:rsidR="006831FD" w:rsidRPr="008C7B3F" w:rsidRDefault="006831FD" w:rsidP="006831FD">
            <w:pPr>
              <w:bidi w:val="0"/>
              <w:spacing w:after="0" w:line="240" w:lineRule="auto"/>
              <w:jc w:val="both"/>
              <w:rPr>
                <w:rFonts w:ascii="Times New Roman" w:hAnsi="Times New Roman" w:cs="Times New Roman"/>
                <w:b/>
                <w:sz w:val="24"/>
                <w:szCs w:val="24"/>
                <w:lang w:bidi="ar-EG"/>
              </w:rPr>
            </w:pPr>
            <w:r w:rsidRPr="008C7B3F">
              <w:rPr>
                <w:rFonts w:ascii="Times New Roman" w:hAnsi="Times New Roman" w:cs="Times New Roman"/>
                <w:b/>
                <w:sz w:val="24"/>
                <w:szCs w:val="24"/>
                <w:lang w:bidi="ar-EG"/>
              </w:rPr>
              <w:t>Azithromycin</w:t>
            </w:r>
          </w:p>
        </w:tc>
        <w:tc>
          <w:tcPr>
            <w:tcW w:w="1777" w:type="dxa"/>
            <w:tcBorders>
              <w:top w:val="single" w:sz="4" w:space="0" w:color="000000"/>
              <w:left w:val="single" w:sz="4" w:space="0" w:color="auto"/>
              <w:bottom w:val="single" w:sz="4" w:space="0" w:color="000000"/>
              <w:right w:val="single" w:sz="4" w:space="0" w:color="000000"/>
            </w:tcBorders>
            <w:vAlign w:val="center"/>
            <w:hideMark/>
          </w:tcPr>
          <w:p w:rsidR="006831FD" w:rsidRPr="008C7B3F" w:rsidRDefault="006831FD" w:rsidP="006831FD">
            <w:pPr>
              <w:bidi w:val="0"/>
              <w:spacing w:after="0" w:line="240" w:lineRule="auto"/>
              <w:jc w:val="both"/>
              <w:rPr>
                <w:rFonts w:ascii="Times New Roman" w:hAnsi="Times New Roman" w:cs="Times New Roman"/>
                <w:b/>
                <w:bCs/>
                <w:sz w:val="24"/>
                <w:szCs w:val="24"/>
                <w:lang w:bidi="ar-EG"/>
              </w:rPr>
            </w:pPr>
            <w:r w:rsidRPr="008C7B3F">
              <w:rPr>
                <w:rFonts w:ascii="Times New Roman" w:hAnsi="Times New Roman" w:cs="Times New Roman"/>
                <w:b/>
                <w:bCs/>
                <w:sz w:val="24"/>
                <w:szCs w:val="24"/>
                <w:lang w:bidi="ar-EG"/>
              </w:rPr>
              <w:t>89(89.0%)</w:t>
            </w:r>
          </w:p>
        </w:tc>
        <w:tc>
          <w:tcPr>
            <w:tcW w:w="1560" w:type="dxa"/>
            <w:tcBorders>
              <w:top w:val="single" w:sz="4" w:space="0" w:color="000000"/>
              <w:left w:val="single" w:sz="4" w:space="0" w:color="000000"/>
              <w:bottom w:val="single" w:sz="4" w:space="0" w:color="000000"/>
              <w:right w:val="thinThickSmallGap" w:sz="18" w:space="0" w:color="auto"/>
            </w:tcBorders>
            <w:vAlign w:val="center"/>
            <w:hideMark/>
          </w:tcPr>
          <w:p w:rsidR="006831FD" w:rsidRPr="008C7B3F" w:rsidRDefault="006831FD" w:rsidP="006831FD">
            <w:pPr>
              <w:bidi w:val="0"/>
              <w:spacing w:after="0" w:line="240" w:lineRule="auto"/>
              <w:jc w:val="both"/>
              <w:rPr>
                <w:rFonts w:ascii="Times New Roman" w:hAnsi="Times New Roman" w:cs="Times New Roman"/>
                <w:b/>
                <w:bCs/>
                <w:sz w:val="24"/>
                <w:szCs w:val="24"/>
                <w:lang w:bidi="ar-EG"/>
              </w:rPr>
            </w:pPr>
            <w:r w:rsidRPr="008C7B3F">
              <w:rPr>
                <w:rFonts w:ascii="Times New Roman" w:hAnsi="Times New Roman" w:cs="Times New Roman"/>
                <w:b/>
                <w:bCs/>
                <w:sz w:val="24"/>
                <w:szCs w:val="24"/>
                <w:lang w:bidi="ar-EG"/>
              </w:rPr>
              <w:t>11(11.0%)</w:t>
            </w:r>
          </w:p>
        </w:tc>
      </w:tr>
      <w:tr w:rsidR="006831FD" w:rsidRPr="008C7B3F" w:rsidTr="006831FD">
        <w:trPr>
          <w:trHeight w:val="559"/>
          <w:jc w:val="center"/>
        </w:trPr>
        <w:tc>
          <w:tcPr>
            <w:tcW w:w="3576" w:type="dxa"/>
            <w:tcBorders>
              <w:top w:val="single" w:sz="4" w:space="0" w:color="000000"/>
              <w:left w:val="thinThickSmallGap" w:sz="18" w:space="0" w:color="auto"/>
              <w:bottom w:val="single" w:sz="4" w:space="0" w:color="000000"/>
              <w:right w:val="single" w:sz="4" w:space="0" w:color="auto"/>
            </w:tcBorders>
            <w:vAlign w:val="center"/>
            <w:hideMark/>
          </w:tcPr>
          <w:p w:rsidR="006831FD" w:rsidRPr="008C7B3F" w:rsidRDefault="006831FD" w:rsidP="006831FD">
            <w:pPr>
              <w:bidi w:val="0"/>
              <w:spacing w:after="0" w:line="240" w:lineRule="auto"/>
              <w:jc w:val="both"/>
              <w:rPr>
                <w:rFonts w:ascii="Times New Roman" w:hAnsi="Times New Roman" w:cs="Times New Roman"/>
                <w:b/>
                <w:sz w:val="24"/>
                <w:szCs w:val="24"/>
                <w:lang w:bidi="ar-EG"/>
              </w:rPr>
            </w:pPr>
            <w:r w:rsidRPr="008C7B3F">
              <w:rPr>
                <w:rFonts w:ascii="Times New Roman" w:hAnsi="Times New Roman" w:cs="Times New Roman"/>
                <w:b/>
                <w:sz w:val="24"/>
                <w:szCs w:val="24"/>
                <w:lang w:bidi="ar-EG"/>
              </w:rPr>
              <w:t>Chloramphenicol</w:t>
            </w:r>
          </w:p>
        </w:tc>
        <w:tc>
          <w:tcPr>
            <w:tcW w:w="1777" w:type="dxa"/>
            <w:tcBorders>
              <w:top w:val="single" w:sz="4" w:space="0" w:color="000000"/>
              <w:left w:val="single" w:sz="4" w:space="0" w:color="auto"/>
              <w:bottom w:val="single" w:sz="4" w:space="0" w:color="000000"/>
              <w:right w:val="single" w:sz="4" w:space="0" w:color="000000"/>
            </w:tcBorders>
            <w:vAlign w:val="center"/>
            <w:hideMark/>
          </w:tcPr>
          <w:p w:rsidR="006831FD" w:rsidRPr="008C7B3F" w:rsidRDefault="006831FD" w:rsidP="006831FD">
            <w:pPr>
              <w:bidi w:val="0"/>
              <w:spacing w:after="0" w:line="240" w:lineRule="auto"/>
              <w:jc w:val="both"/>
              <w:rPr>
                <w:rFonts w:ascii="Times New Roman" w:hAnsi="Times New Roman" w:cs="Times New Roman"/>
                <w:b/>
                <w:bCs/>
                <w:sz w:val="24"/>
                <w:szCs w:val="24"/>
                <w:lang w:bidi="ar-EG"/>
              </w:rPr>
            </w:pPr>
            <w:r w:rsidRPr="008C7B3F">
              <w:rPr>
                <w:rFonts w:ascii="Times New Roman" w:hAnsi="Times New Roman" w:cs="Times New Roman"/>
                <w:b/>
                <w:bCs/>
                <w:sz w:val="24"/>
                <w:szCs w:val="24"/>
                <w:lang w:bidi="ar-EG"/>
              </w:rPr>
              <w:t>56(56.0%)</w:t>
            </w:r>
          </w:p>
        </w:tc>
        <w:tc>
          <w:tcPr>
            <w:tcW w:w="1560" w:type="dxa"/>
            <w:tcBorders>
              <w:top w:val="single" w:sz="4" w:space="0" w:color="000000"/>
              <w:left w:val="single" w:sz="4" w:space="0" w:color="000000"/>
              <w:bottom w:val="single" w:sz="4" w:space="0" w:color="000000"/>
              <w:right w:val="thinThickSmallGap" w:sz="18" w:space="0" w:color="auto"/>
            </w:tcBorders>
            <w:vAlign w:val="center"/>
            <w:hideMark/>
          </w:tcPr>
          <w:p w:rsidR="006831FD" w:rsidRPr="008C7B3F" w:rsidRDefault="006831FD" w:rsidP="006831FD">
            <w:pPr>
              <w:bidi w:val="0"/>
              <w:spacing w:after="0" w:line="240" w:lineRule="auto"/>
              <w:jc w:val="both"/>
              <w:rPr>
                <w:rFonts w:ascii="Times New Roman" w:hAnsi="Times New Roman" w:cs="Times New Roman"/>
                <w:b/>
                <w:bCs/>
                <w:sz w:val="24"/>
                <w:szCs w:val="24"/>
                <w:lang w:bidi="ar-EG"/>
              </w:rPr>
            </w:pPr>
            <w:r w:rsidRPr="008C7B3F">
              <w:rPr>
                <w:rFonts w:ascii="Times New Roman" w:hAnsi="Times New Roman" w:cs="Times New Roman"/>
                <w:b/>
                <w:bCs/>
                <w:sz w:val="24"/>
                <w:szCs w:val="24"/>
                <w:lang w:bidi="ar-EG"/>
              </w:rPr>
              <w:t>44(4.0%)</w:t>
            </w:r>
          </w:p>
        </w:tc>
      </w:tr>
    </w:tbl>
    <w:p w:rsidR="006831FD" w:rsidRPr="008C7B3F" w:rsidRDefault="006831FD" w:rsidP="006831FD">
      <w:pPr>
        <w:bidi w:val="0"/>
        <w:spacing w:after="0" w:line="240" w:lineRule="auto"/>
        <w:jc w:val="both"/>
        <w:rPr>
          <w:rFonts w:ascii="Times New Roman" w:hAnsi="Times New Roman" w:cs="Times New Roman"/>
          <w:b/>
          <w:bCs/>
          <w:sz w:val="24"/>
          <w:szCs w:val="24"/>
          <w:lang w:bidi="ar-EG"/>
        </w:rPr>
        <w:sectPr w:rsidR="006831FD" w:rsidRPr="008C7B3F" w:rsidSect="006831FD">
          <w:pgSz w:w="11906" w:h="16838"/>
          <w:pgMar w:top="1440" w:right="1080" w:bottom="1440" w:left="1080" w:header="708" w:footer="708" w:gutter="0"/>
          <w:cols w:space="720"/>
          <w:bidi/>
          <w:rtlGutter/>
          <w:docGrid w:linePitch="299"/>
        </w:sectPr>
      </w:pPr>
    </w:p>
    <w:p w:rsidR="006831FD" w:rsidRPr="008C7B3F" w:rsidRDefault="006831FD" w:rsidP="006831FD">
      <w:pPr>
        <w:pStyle w:val="a3"/>
        <w:spacing w:after="0" w:line="240" w:lineRule="auto"/>
        <w:ind w:left="360"/>
        <w:jc w:val="both"/>
        <w:rPr>
          <w:rFonts w:ascii="Times New Roman" w:hAnsi="Times New Roman" w:cs="Times New Roman"/>
          <w:sz w:val="24"/>
          <w:szCs w:val="24"/>
          <w:lang w:bidi="ar-EG"/>
        </w:rPr>
      </w:pPr>
    </w:p>
    <w:p w:rsidR="006831FD" w:rsidRPr="008C7B3F" w:rsidRDefault="006831FD" w:rsidP="006831FD">
      <w:pPr>
        <w:bidi w:val="0"/>
        <w:spacing w:after="0" w:line="240" w:lineRule="auto"/>
        <w:jc w:val="both"/>
        <w:rPr>
          <w:rFonts w:ascii="Times New Roman" w:hAnsi="Times New Roman" w:cs="Times New Roman"/>
          <w:sz w:val="24"/>
          <w:szCs w:val="24"/>
          <w:lang w:bidi="ar-EG"/>
        </w:rPr>
      </w:pPr>
    </w:p>
    <w:p w:rsidR="006831FD" w:rsidRPr="008C7B3F" w:rsidRDefault="006831FD" w:rsidP="006831FD">
      <w:pPr>
        <w:bidi w:val="0"/>
        <w:spacing w:line="240" w:lineRule="auto"/>
        <w:jc w:val="both"/>
        <w:rPr>
          <w:rFonts w:ascii="Times New Roman" w:hAnsi="Times New Roman" w:cs="Times New Roman"/>
          <w:sz w:val="24"/>
          <w:szCs w:val="24"/>
          <w:lang w:bidi="ar-EG"/>
        </w:rPr>
      </w:pPr>
    </w:p>
    <w:p w:rsidR="006831FD" w:rsidRPr="008C7B3F" w:rsidRDefault="006831FD" w:rsidP="006831FD">
      <w:pPr>
        <w:bidi w:val="0"/>
        <w:spacing w:line="240" w:lineRule="auto"/>
        <w:jc w:val="both"/>
        <w:rPr>
          <w:rFonts w:ascii="Times New Roman" w:hAnsi="Times New Roman" w:cs="Times New Roman"/>
          <w:sz w:val="24"/>
          <w:szCs w:val="24"/>
          <w:lang w:bidi="ar-EG"/>
        </w:rPr>
      </w:pPr>
    </w:p>
    <w:p w:rsidR="006831FD" w:rsidRPr="008C7B3F" w:rsidRDefault="006831FD" w:rsidP="008C7B3F">
      <w:pPr>
        <w:pStyle w:val="a3"/>
        <w:numPr>
          <w:ilvl w:val="0"/>
          <w:numId w:val="11"/>
        </w:numPr>
        <w:spacing w:line="240" w:lineRule="auto"/>
        <w:ind w:left="0" w:firstLine="0"/>
        <w:jc w:val="both"/>
        <w:rPr>
          <w:rFonts w:ascii="Times New Roman" w:hAnsi="Times New Roman" w:cs="Times New Roman"/>
          <w:sz w:val="24"/>
          <w:szCs w:val="24"/>
          <w:lang w:bidi="ar-EG"/>
        </w:rPr>
      </w:pPr>
      <w:r w:rsidRPr="008C7B3F">
        <w:rPr>
          <w:rFonts w:ascii="Times New Roman" w:hAnsi="Times New Roman" w:cs="Times New Roman"/>
          <w:sz w:val="24"/>
          <w:szCs w:val="24"/>
          <w:u w:val="single"/>
          <w:lang w:bidi="ar-EG"/>
        </w:rPr>
        <w:t xml:space="preserve">Distribution of patients according to </w:t>
      </w:r>
      <w:r w:rsidRPr="008C7B3F">
        <w:rPr>
          <w:rFonts w:ascii="Times New Roman" w:hAnsi="Times New Roman" w:cs="Times New Roman"/>
          <w:i/>
          <w:iCs/>
          <w:sz w:val="24"/>
          <w:szCs w:val="24"/>
          <w:u w:val="single"/>
          <w:lang w:bidi="ar-EG"/>
        </w:rPr>
        <w:t>MRSA</w:t>
      </w:r>
      <w:r w:rsidRPr="008C7B3F">
        <w:rPr>
          <w:rFonts w:ascii="Times New Roman" w:hAnsi="Times New Roman" w:cs="Times New Roman"/>
          <w:sz w:val="24"/>
          <w:szCs w:val="24"/>
          <w:u w:val="single"/>
          <w:lang w:bidi="ar-EG"/>
        </w:rPr>
        <w:t xml:space="preserve"> and </w:t>
      </w:r>
      <w:r w:rsidRPr="008C7B3F">
        <w:rPr>
          <w:rFonts w:ascii="Times New Roman" w:hAnsi="Times New Roman" w:cs="Times New Roman"/>
          <w:i/>
          <w:iCs/>
          <w:sz w:val="24"/>
          <w:szCs w:val="24"/>
          <w:u w:val="single"/>
          <w:lang w:bidi="ar-EG"/>
        </w:rPr>
        <w:t>MSSA</w:t>
      </w:r>
      <w:r w:rsidRPr="008C7B3F">
        <w:rPr>
          <w:rFonts w:ascii="Times New Roman" w:hAnsi="Times New Roman" w:cs="Times New Roman"/>
          <w:sz w:val="24"/>
          <w:szCs w:val="24"/>
          <w:u w:val="single"/>
          <w:lang w:bidi="ar-EG"/>
        </w:rPr>
        <w:t xml:space="preserve"> groups</w:t>
      </w:r>
      <w:r w:rsidRPr="008C7B3F">
        <w:rPr>
          <w:rFonts w:ascii="Times New Roman" w:hAnsi="Times New Roman" w:cs="Times New Roman"/>
          <w:sz w:val="24"/>
          <w:szCs w:val="24"/>
          <w:lang w:bidi="ar-EG"/>
        </w:rPr>
        <w:t xml:space="preserve"> :Among the 100 isolated </w:t>
      </w:r>
      <w:r w:rsidRPr="008C7B3F">
        <w:rPr>
          <w:rFonts w:ascii="Times New Roman" w:hAnsi="Times New Roman" w:cs="Times New Roman"/>
          <w:i/>
          <w:iCs/>
          <w:sz w:val="24"/>
          <w:szCs w:val="24"/>
          <w:lang w:bidi="ar-EG"/>
        </w:rPr>
        <w:t>S.aureus</w:t>
      </w:r>
      <w:r w:rsidRPr="008C7B3F">
        <w:rPr>
          <w:rFonts w:ascii="Times New Roman" w:hAnsi="Times New Roman" w:cs="Times New Roman"/>
          <w:sz w:val="24"/>
          <w:szCs w:val="24"/>
          <w:lang w:bidi="ar-EG"/>
        </w:rPr>
        <w:t xml:space="preserve"> ;89(89%) were identified as MRSA by </w:t>
      </w:r>
      <w:proofErr w:type="spellStart"/>
      <w:r w:rsidRPr="008C7B3F">
        <w:rPr>
          <w:rFonts w:ascii="Times New Roman" w:hAnsi="Times New Roman" w:cs="Times New Roman"/>
          <w:sz w:val="24"/>
          <w:szCs w:val="24"/>
          <w:lang w:bidi="ar-EG"/>
        </w:rPr>
        <w:t>cefoxitin</w:t>
      </w:r>
      <w:proofErr w:type="spellEnd"/>
      <w:r w:rsidRPr="008C7B3F">
        <w:rPr>
          <w:rFonts w:ascii="Times New Roman" w:hAnsi="Times New Roman" w:cs="Times New Roman"/>
          <w:sz w:val="24"/>
          <w:szCs w:val="24"/>
          <w:lang w:bidi="ar-EG"/>
        </w:rPr>
        <w:t xml:space="preserve"> disc diffusion method confirmed by vitek2 automated system and by detection of </w:t>
      </w:r>
      <w:proofErr w:type="spellStart"/>
      <w:r w:rsidRPr="008C7B3F">
        <w:rPr>
          <w:rFonts w:ascii="Times New Roman" w:hAnsi="Times New Roman" w:cs="Times New Roman"/>
          <w:sz w:val="24"/>
          <w:szCs w:val="24"/>
          <w:lang w:bidi="ar-EG"/>
        </w:rPr>
        <w:t>mec</w:t>
      </w:r>
      <w:proofErr w:type="spellEnd"/>
      <w:r w:rsidRPr="008C7B3F">
        <w:rPr>
          <w:rFonts w:ascii="Times New Roman" w:hAnsi="Times New Roman" w:cs="Times New Roman"/>
          <w:sz w:val="24"/>
          <w:szCs w:val="24"/>
          <w:lang w:bidi="ar-EG"/>
        </w:rPr>
        <w:t xml:space="preserve"> A gene by PCR. </w:t>
      </w:r>
      <w:proofErr w:type="spellStart"/>
      <w:r w:rsidRPr="008C7B3F">
        <w:rPr>
          <w:rFonts w:ascii="Times New Roman" w:hAnsi="Times New Roman" w:cs="Times New Roman"/>
          <w:sz w:val="24"/>
          <w:szCs w:val="24"/>
          <w:lang w:bidi="ar-EG"/>
        </w:rPr>
        <w:t>Mec</w:t>
      </w:r>
      <w:proofErr w:type="spellEnd"/>
      <w:r w:rsidRPr="008C7B3F">
        <w:rPr>
          <w:rFonts w:ascii="Times New Roman" w:hAnsi="Times New Roman" w:cs="Times New Roman"/>
          <w:sz w:val="24"/>
          <w:szCs w:val="24"/>
          <w:lang w:bidi="ar-EG"/>
        </w:rPr>
        <w:t xml:space="preserve"> A gene was present in 89(89%) of isolates.So,89% of the </w:t>
      </w:r>
      <w:r w:rsidRPr="008C7B3F">
        <w:rPr>
          <w:rFonts w:ascii="Times New Roman" w:hAnsi="Times New Roman" w:cs="Times New Roman"/>
          <w:i/>
          <w:iCs/>
          <w:sz w:val="24"/>
          <w:szCs w:val="24"/>
          <w:lang w:bidi="ar-EG"/>
        </w:rPr>
        <w:t>S.aureus</w:t>
      </w:r>
      <w:r w:rsidRPr="008C7B3F">
        <w:rPr>
          <w:rFonts w:ascii="Times New Roman" w:hAnsi="Times New Roman" w:cs="Times New Roman"/>
          <w:sz w:val="24"/>
          <w:szCs w:val="24"/>
          <w:lang w:bidi="ar-EG"/>
        </w:rPr>
        <w:t xml:space="preserve"> isolates were </w:t>
      </w:r>
      <w:r w:rsidRPr="008C7B3F">
        <w:rPr>
          <w:rFonts w:ascii="Times New Roman" w:hAnsi="Times New Roman" w:cs="Times New Roman"/>
          <w:i/>
          <w:iCs/>
          <w:sz w:val="24"/>
          <w:szCs w:val="24"/>
          <w:lang w:bidi="ar-EG"/>
        </w:rPr>
        <w:t>MRSA</w:t>
      </w:r>
      <w:r w:rsidRPr="008C7B3F">
        <w:rPr>
          <w:rFonts w:ascii="Times New Roman" w:hAnsi="Times New Roman" w:cs="Times New Roman"/>
          <w:sz w:val="24"/>
          <w:szCs w:val="24"/>
          <w:lang w:bidi="ar-EG"/>
        </w:rPr>
        <w:t xml:space="preserve"> and 11% were </w:t>
      </w:r>
      <w:r w:rsidRPr="008C7B3F">
        <w:rPr>
          <w:rFonts w:ascii="Times New Roman" w:hAnsi="Times New Roman" w:cs="Times New Roman"/>
          <w:i/>
          <w:iCs/>
          <w:sz w:val="24"/>
          <w:szCs w:val="24"/>
          <w:lang w:bidi="ar-EG"/>
        </w:rPr>
        <w:t>MSSA</w:t>
      </w:r>
      <w:r w:rsidRPr="008C7B3F">
        <w:rPr>
          <w:rFonts w:ascii="Times New Roman" w:hAnsi="Times New Roman" w:cs="Times New Roman"/>
          <w:sz w:val="24"/>
          <w:szCs w:val="24"/>
          <w:lang w:bidi="ar-EG"/>
        </w:rPr>
        <w:t>.(figure 1)</w:t>
      </w:r>
    </w:p>
    <w:p w:rsidR="006831FD" w:rsidRPr="008C7B3F" w:rsidRDefault="00CE7336" w:rsidP="006831FD">
      <w:pPr>
        <w:bidi w:val="0"/>
        <w:spacing w:line="240" w:lineRule="auto"/>
        <w:jc w:val="center"/>
        <w:rPr>
          <w:rFonts w:ascii="Times New Roman" w:hAnsi="Times New Roman" w:cs="Times New Roman"/>
          <w:b/>
          <w:bCs/>
          <w:sz w:val="24"/>
          <w:szCs w:val="24"/>
          <w:lang w:bidi="ar-EG"/>
        </w:rPr>
      </w:pPr>
      <w:r>
        <w:rPr>
          <w:rFonts w:ascii="Times New Roman" w:hAnsi="Times New Roman" w:cs="Times New Roman"/>
          <w:noProof/>
          <w:sz w:val="24"/>
          <w:szCs w:val="24"/>
        </w:rPr>
        <w:drawing>
          <wp:inline distT="0" distB="0" distL="0" distR="0">
            <wp:extent cx="5279390" cy="2504440"/>
            <wp:effectExtent l="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9390" cy="2504440"/>
                    </a:xfrm>
                    <a:prstGeom prst="rect">
                      <a:avLst/>
                    </a:prstGeom>
                    <a:noFill/>
                    <a:ln>
                      <a:noFill/>
                    </a:ln>
                  </pic:spPr>
                </pic:pic>
              </a:graphicData>
            </a:graphic>
          </wp:inline>
        </w:drawing>
      </w:r>
    </w:p>
    <w:p w:rsidR="006831FD" w:rsidRPr="008C7B3F" w:rsidRDefault="006831FD" w:rsidP="006831FD">
      <w:pPr>
        <w:bidi w:val="0"/>
        <w:spacing w:line="240" w:lineRule="auto"/>
        <w:jc w:val="center"/>
        <w:rPr>
          <w:rFonts w:ascii="Times New Roman" w:hAnsi="Times New Roman" w:cs="Times New Roman"/>
          <w:lang w:bidi="ar-EG"/>
        </w:rPr>
      </w:pPr>
      <w:r w:rsidRPr="008C7B3F">
        <w:rPr>
          <w:rFonts w:ascii="Times New Roman" w:hAnsi="Times New Roman" w:cs="Times New Roman"/>
          <w:lang w:bidi="ar-EG"/>
        </w:rPr>
        <w:t>Figure (1): Prevalence of MRSA and MSSA in studied population.</w:t>
      </w:r>
    </w:p>
    <w:p w:rsidR="006831FD" w:rsidRPr="008C7B3F" w:rsidRDefault="006831FD" w:rsidP="008C7B3F">
      <w:pPr>
        <w:pStyle w:val="a3"/>
        <w:numPr>
          <w:ilvl w:val="0"/>
          <w:numId w:val="11"/>
        </w:numPr>
        <w:spacing w:line="240" w:lineRule="auto"/>
        <w:ind w:left="0" w:firstLine="0"/>
        <w:jc w:val="both"/>
        <w:rPr>
          <w:rFonts w:ascii="Times New Roman" w:hAnsi="Times New Roman" w:cs="Times New Roman"/>
          <w:b/>
          <w:bCs/>
          <w:i/>
          <w:iCs/>
          <w:sz w:val="24"/>
          <w:szCs w:val="24"/>
          <w:u w:val="single"/>
          <w:lang w:bidi="ar-EG"/>
        </w:rPr>
      </w:pPr>
      <w:r w:rsidRPr="008C7B3F">
        <w:rPr>
          <w:rFonts w:ascii="Times New Roman" w:hAnsi="Times New Roman" w:cs="Times New Roman"/>
          <w:sz w:val="24"/>
          <w:szCs w:val="24"/>
          <w:u w:val="single"/>
          <w:lang w:bidi="ar-EG"/>
        </w:rPr>
        <w:t xml:space="preserve">Comparison between </w:t>
      </w:r>
      <w:r w:rsidRPr="008C7B3F">
        <w:rPr>
          <w:rFonts w:ascii="Times New Roman" w:hAnsi="Times New Roman" w:cs="Times New Roman"/>
          <w:i/>
          <w:iCs/>
          <w:sz w:val="24"/>
          <w:szCs w:val="24"/>
          <w:u w:val="single"/>
          <w:lang w:bidi="ar-EG"/>
        </w:rPr>
        <w:t>MRSA</w:t>
      </w:r>
      <w:r w:rsidRPr="008C7B3F">
        <w:rPr>
          <w:rFonts w:ascii="Times New Roman" w:hAnsi="Times New Roman" w:cs="Times New Roman"/>
          <w:sz w:val="24"/>
          <w:szCs w:val="24"/>
          <w:u w:val="single"/>
          <w:lang w:bidi="ar-EG"/>
        </w:rPr>
        <w:t xml:space="preserve"> and </w:t>
      </w:r>
      <w:r w:rsidRPr="008C7B3F">
        <w:rPr>
          <w:rFonts w:ascii="Times New Roman" w:hAnsi="Times New Roman" w:cs="Times New Roman"/>
          <w:i/>
          <w:iCs/>
          <w:sz w:val="24"/>
          <w:szCs w:val="24"/>
          <w:u w:val="single"/>
          <w:lang w:bidi="ar-EG"/>
        </w:rPr>
        <w:t>MSSA</w:t>
      </w:r>
      <w:r w:rsidRPr="008C7B3F">
        <w:rPr>
          <w:rFonts w:ascii="Times New Roman" w:hAnsi="Times New Roman" w:cs="Times New Roman"/>
          <w:sz w:val="24"/>
          <w:szCs w:val="24"/>
          <w:u w:val="single"/>
          <w:lang w:bidi="ar-EG"/>
        </w:rPr>
        <w:t xml:space="preserve"> regarding  antibiotic susceptibility profile: </w:t>
      </w:r>
      <w:r w:rsidRPr="008C7B3F">
        <w:rPr>
          <w:rFonts w:ascii="Times New Roman" w:hAnsi="Times New Roman" w:cs="Times New Roman"/>
          <w:sz w:val="24"/>
          <w:szCs w:val="24"/>
          <w:lang w:bidi="ar-EG"/>
        </w:rPr>
        <w:t xml:space="preserve">All </w:t>
      </w:r>
      <w:r w:rsidRPr="008C7B3F">
        <w:rPr>
          <w:rFonts w:ascii="Times New Roman" w:hAnsi="Times New Roman" w:cs="Times New Roman"/>
          <w:i/>
          <w:iCs/>
          <w:sz w:val="24"/>
          <w:szCs w:val="24"/>
          <w:lang w:bidi="ar-EG"/>
        </w:rPr>
        <w:t>MRSA</w:t>
      </w:r>
      <w:r w:rsidRPr="008C7B3F">
        <w:rPr>
          <w:rFonts w:ascii="Times New Roman" w:hAnsi="Times New Roman" w:cs="Times New Roman"/>
          <w:sz w:val="24"/>
          <w:szCs w:val="24"/>
          <w:lang w:bidi="ar-EG"/>
        </w:rPr>
        <w:t xml:space="preserve"> and </w:t>
      </w:r>
      <w:r w:rsidRPr="008C7B3F">
        <w:rPr>
          <w:rFonts w:ascii="Times New Roman" w:hAnsi="Times New Roman" w:cs="Times New Roman"/>
          <w:i/>
          <w:iCs/>
          <w:sz w:val="24"/>
          <w:szCs w:val="24"/>
          <w:u w:val="single"/>
          <w:lang w:bidi="ar-EG"/>
        </w:rPr>
        <w:t>MSSA</w:t>
      </w:r>
      <w:r w:rsidRPr="008C7B3F">
        <w:rPr>
          <w:rFonts w:ascii="Times New Roman" w:hAnsi="Times New Roman" w:cs="Times New Roman"/>
          <w:sz w:val="24"/>
          <w:szCs w:val="24"/>
          <w:lang w:bidi="ar-EG"/>
        </w:rPr>
        <w:t xml:space="preserve"> isolates were sensitive to </w:t>
      </w:r>
      <w:proofErr w:type="spellStart"/>
      <w:r w:rsidRPr="008C7B3F">
        <w:rPr>
          <w:rFonts w:ascii="Times New Roman" w:hAnsi="Times New Roman" w:cs="Times New Roman"/>
          <w:sz w:val="24"/>
          <w:szCs w:val="24"/>
          <w:lang w:bidi="ar-EG"/>
        </w:rPr>
        <w:t>Vancomycin</w:t>
      </w:r>
      <w:proofErr w:type="spellEnd"/>
      <w:r w:rsidRPr="008C7B3F">
        <w:rPr>
          <w:rFonts w:ascii="Times New Roman" w:hAnsi="Times New Roman" w:cs="Times New Roman"/>
          <w:sz w:val="24"/>
          <w:szCs w:val="24"/>
          <w:lang w:bidi="ar-EG"/>
        </w:rPr>
        <w:t xml:space="preserve">, Linezolid, </w:t>
      </w:r>
      <w:proofErr w:type="spellStart"/>
      <w:r w:rsidRPr="008C7B3F">
        <w:rPr>
          <w:rFonts w:ascii="Times New Roman" w:hAnsi="Times New Roman" w:cs="Times New Roman"/>
          <w:sz w:val="24"/>
          <w:szCs w:val="24"/>
          <w:lang w:bidi="ar-EG"/>
        </w:rPr>
        <w:t>Nitrofurantoin</w:t>
      </w:r>
      <w:proofErr w:type="spellEnd"/>
      <w:r w:rsidRPr="008C7B3F">
        <w:rPr>
          <w:rFonts w:ascii="Times New Roman" w:hAnsi="Times New Roman" w:cs="Times New Roman"/>
          <w:sz w:val="24"/>
          <w:szCs w:val="24"/>
          <w:lang w:bidi="ar-EG"/>
        </w:rPr>
        <w:t xml:space="preserve">, Rifampicin, </w:t>
      </w:r>
      <w:proofErr w:type="spellStart"/>
      <w:r w:rsidRPr="008C7B3F">
        <w:rPr>
          <w:rFonts w:ascii="Times New Roman" w:hAnsi="Times New Roman" w:cs="Times New Roman"/>
          <w:sz w:val="24"/>
          <w:szCs w:val="24"/>
          <w:lang w:bidi="ar-EG"/>
        </w:rPr>
        <w:t>Tigecycline</w:t>
      </w:r>
      <w:proofErr w:type="spellEnd"/>
      <w:r w:rsidRPr="008C7B3F">
        <w:rPr>
          <w:rFonts w:ascii="Times New Roman" w:hAnsi="Times New Roman" w:cs="Times New Roman"/>
          <w:sz w:val="24"/>
          <w:szCs w:val="24"/>
          <w:lang w:bidi="ar-EG"/>
        </w:rPr>
        <w:t xml:space="preserve"> </w:t>
      </w:r>
      <w:proofErr w:type="spellStart"/>
      <w:r w:rsidRPr="008C7B3F">
        <w:rPr>
          <w:rFonts w:ascii="Times New Roman" w:hAnsi="Times New Roman" w:cs="Times New Roman"/>
          <w:sz w:val="24"/>
          <w:szCs w:val="24"/>
          <w:lang w:bidi="ar-EG"/>
        </w:rPr>
        <w:t>Qunipristin</w:t>
      </w:r>
      <w:proofErr w:type="spellEnd"/>
      <w:r w:rsidRPr="008C7B3F">
        <w:rPr>
          <w:rFonts w:ascii="Times New Roman" w:hAnsi="Times New Roman" w:cs="Times New Roman"/>
          <w:sz w:val="24"/>
          <w:szCs w:val="24"/>
          <w:lang w:bidi="ar-EG"/>
        </w:rPr>
        <w:t>/</w:t>
      </w:r>
      <w:proofErr w:type="spellStart"/>
      <w:r w:rsidRPr="008C7B3F">
        <w:rPr>
          <w:rFonts w:ascii="Times New Roman" w:hAnsi="Times New Roman" w:cs="Times New Roman"/>
          <w:sz w:val="24"/>
          <w:szCs w:val="24"/>
          <w:lang w:bidi="ar-EG"/>
        </w:rPr>
        <w:t>Dalfopristin</w:t>
      </w:r>
      <w:proofErr w:type="spellEnd"/>
      <w:r w:rsidRPr="008C7B3F">
        <w:rPr>
          <w:rFonts w:ascii="Times New Roman" w:hAnsi="Times New Roman" w:cs="Times New Roman"/>
          <w:sz w:val="24"/>
          <w:szCs w:val="24"/>
          <w:lang w:bidi="ar-EG"/>
        </w:rPr>
        <w:t xml:space="preserve"> and </w:t>
      </w:r>
      <w:proofErr w:type="spellStart"/>
      <w:r w:rsidRPr="008C7B3F">
        <w:rPr>
          <w:rFonts w:ascii="Times New Roman" w:hAnsi="Times New Roman" w:cs="Times New Roman"/>
          <w:sz w:val="24"/>
          <w:szCs w:val="24"/>
          <w:lang w:bidi="ar-EG"/>
        </w:rPr>
        <w:t>Teicoplanin</w:t>
      </w:r>
      <w:proofErr w:type="spellEnd"/>
      <w:r w:rsidRPr="008C7B3F">
        <w:rPr>
          <w:rFonts w:ascii="Times New Roman" w:hAnsi="Times New Roman" w:cs="Times New Roman"/>
          <w:sz w:val="24"/>
          <w:szCs w:val="24"/>
          <w:lang w:bidi="ar-EG"/>
        </w:rPr>
        <w:t xml:space="preserve"> .Also, all </w:t>
      </w:r>
      <w:r w:rsidRPr="008C7B3F">
        <w:rPr>
          <w:rFonts w:ascii="Times New Roman" w:hAnsi="Times New Roman" w:cs="Times New Roman"/>
          <w:i/>
          <w:iCs/>
          <w:sz w:val="24"/>
          <w:szCs w:val="24"/>
          <w:lang w:bidi="ar-EG"/>
        </w:rPr>
        <w:t>MRSA</w:t>
      </w:r>
      <w:r w:rsidRPr="008C7B3F">
        <w:rPr>
          <w:rFonts w:ascii="Times New Roman" w:hAnsi="Times New Roman" w:cs="Times New Roman"/>
          <w:sz w:val="24"/>
          <w:szCs w:val="24"/>
          <w:lang w:bidi="ar-EG"/>
        </w:rPr>
        <w:t xml:space="preserve"> and </w:t>
      </w:r>
      <w:r w:rsidRPr="008C7B3F">
        <w:rPr>
          <w:rFonts w:ascii="Times New Roman" w:hAnsi="Times New Roman" w:cs="Times New Roman"/>
          <w:i/>
          <w:iCs/>
          <w:sz w:val="24"/>
          <w:szCs w:val="24"/>
          <w:lang w:bidi="ar-EG"/>
        </w:rPr>
        <w:t>MSSA</w:t>
      </w:r>
      <w:r w:rsidRPr="008C7B3F">
        <w:rPr>
          <w:rFonts w:ascii="Times New Roman" w:hAnsi="Times New Roman" w:cs="Times New Roman"/>
          <w:sz w:val="24"/>
          <w:szCs w:val="24"/>
          <w:lang w:bidi="ar-EG"/>
        </w:rPr>
        <w:t xml:space="preserve"> isolates were resistant to Penicillin. MRSA showed significantly higher resistance to Gentamycin, Erythromycin and Clindamycin than MSSA</w:t>
      </w:r>
      <w:r w:rsidRPr="008C7B3F">
        <w:rPr>
          <w:rFonts w:ascii="Times New Roman" w:hAnsi="Times New Roman" w:cs="Times New Roman"/>
          <w:b/>
          <w:bCs/>
          <w:i/>
          <w:iCs/>
          <w:sz w:val="24"/>
          <w:szCs w:val="24"/>
          <w:lang w:bidi="ar-EG"/>
        </w:rPr>
        <w:t xml:space="preserve">(P-value is </w:t>
      </w:r>
      <w:r w:rsidRPr="008C7B3F">
        <w:rPr>
          <w:rFonts w:ascii="Times New Roman" w:hAnsi="Times New Roman" w:cs="Times New Roman"/>
          <w:sz w:val="24"/>
          <w:szCs w:val="24"/>
          <w:shd w:val="clear" w:color="auto" w:fill="FFFFFF"/>
        </w:rPr>
        <w:t>&gt;</w:t>
      </w:r>
      <w:r w:rsidRPr="008C7B3F">
        <w:rPr>
          <w:rFonts w:ascii="Times New Roman" w:hAnsi="Times New Roman" w:cs="Times New Roman"/>
          <w:b/>
          <w:bCs/>
          <w:i/>
          <w:iCs/>
          <w:sz w:val="24"/>
          <w:szCs w:val="24"/>
          <w:lang w:bidi="ar-EG"/>
        </w:rPr>
        <w:t>0.05).</w:t>
      </w:r>
      <w:r w:rsidRPr="008C7B3F">
        <w:rPr>
          <w:rFonts w:ascii="Times New Roman" w:hAnsi="Times New Roman" w:cs="Times New Roman"/>
          <w:sz w:val="24"/>
          <w:szCs w:val="24"/>
          <w:lang w:bidi="ar-EG"/>
        </w:rPr>
        <w:t xml:space="preserve">There was no significant difference in   susceptibility to  Ciprofloxacin ,Levofloxacin , </w:t>
      </w:r>
      <w:proofErr w:type="spellStart"/>
      <w:r w:rsidRPr="008C7B3F">
        <w:rPr>
          <w:rFonts w:ascii="Times New Roman" w:hAnsi="Times New Roman" w:cs="Times New Roman"/>
          <w:sz w:val="24"/>
          <w:szCs w:val="24"/>
          <w:lang w:bidi="ar-EG"/>
        </w:rPr>
        <w:t>Moxifloxacin</w:t>
      </w:r>
      <w:proofErr w:type="spellEnd"/>
      <w:r w:rsidRPr="008C7B3F">
        <w:rPr>
          <w:rFonts w:ascii="Times New Roman" w:hAnsi="Times New Roman" w:cs="Times New Roman"/>
          <w:sz w:val="24"/>
          <w:szCs w:val="24"/>
          <w:lang w:bidi="ar-EG"/>
        </w:rPr>
        <w:t>, Tetracycline, Doxycycline, Azithromycin Trimethoprim/</w:t>
      </w:r>
      <w:proofErr w:type="spellStart"/>
      <w:r w:rsidRPr="008C7B3F">
        <w:rPr>
          <w:rFonts w:ascii="Times New Roman" w:hAnsi="Times New Roman" w:cs="Times New Roman"/>
          <w:sz w:val="24"/>
          <w:szCs w:val="24"/>
          <w:lang w:bidi="ar-EG"/>
        </w:rPr>
        <w:t>Sulfamethoxazole</w:t>
      </w:r>
      <w:proofErr w:type="spellEnd"/>
      <w:r w:rsidRPr="008C7B3F">
        <w:rPr>
          <w:rFonts w:ascii="Times New Roman" w:hAnsi="Times New Roman" w:cs="Times New Roman"/>
          <w:sz w:val="24"/>
          <w:szCs w:val="24"/>
          <w:lang w:bidi="ar-EG"/>
        </w:rPr>
        <w:t xml:space="preserve">, , and Chloramphenicol </w:t>
      </w:r>
      <w:r w:rsidRPr="008C7B3F">
        <w:rPr>
          <w:rFonts w:ascii="Times New Roman" w:hAnsi="Times New Roman" w:cs="Times New Roman"/>
          <w:b/>
          <w:bCs/>
          <w:i/>
          <w:iCs/>
          <w:sz w:val="24"/>
          <w:szCs w:val="24"/>
          <w:lang w:bidi="ar-EG"/>
        </w:rPr>
        <w:t xml:space="preserve">(P-value </w:t>
      </w:r>
      <w:r w:rsidRPr="008C7B3F">
        <w:rPr>
          <w:rFonts w:ascii="Times New Roman" w:hAnsi="Times New Roman" w:cs="Times New Roman"/>
          <w:b/>
          <w:bCs/>
          <w:i/>
          <w:iCs/>
          <w:sz w:val="24"/>
          <w:szCs w:val="24"/>
        </w:rPr>
        <w:t>&lt;</w:t>
      </w:r>
      <w:r w:rsidRPr="008C7B3F">
        <w:rPr>
          <w:rFonts w:ascii="Times New Roman" w:hAnsi="Times New Roman" w:cs="Times New Roman"/>
          <w:b/>
          <w:bCs/>
          <w:i/>
          <w:iCs/>
          <w:sz w:val="24"/>
          <w:szCs w:val="24"/>
          <w:lang w:bidi="ar-EG"/>
        </w:rPr>
        <w:t>0.05</w:t>
      </w:r>
      <w:r w:rsidRPr="008C7B3F">
        <w:rPr>
          <w:rFonts w:ascii="Times New Roman" w:hAnsi="Times New Roman" w:cs="Times New Roman"/>
          <w:sz w:val="24"/>
          <w:szCs w:val="24"/>
          <w:lang w:bidi="ar-EG"/>
        </w:rPr>
        <w:t>).</w:t>
      </w:r>
      <w:r w:rsidRPr="008C7B3F">
        <w:rPr>
          <w:rFonts w:ascii="Times New Roman" w:hAnsi="Times New Roman" w:cs="Times New Roman"/>
          <w:sz w:val="24"/>
          <w:szCs w:val="24"/>
          <w:u w:val="single"/>
          <w:lang w:bidi="ar-EG"/>
        </w:rPr>
        <w:t>(figure 2)</w:t>
      </w:r>
    </w:p>
    <w:p w:rsidR="006831FD" w:rsidRPr="008C7B3F" w:rsidRDefault="006831FD" w:rsidP="006831FD">
      <w:pPr>
        <w:bidi w:val="0"/>
        <w:spacing w:line="240" w:lineRule="auto"/>
        <w:jc w:val="both"/>
        <w:rPr>
          <w:rFonts w:ascii="Times New Roman" w:hAnsi="Times New Roman" w:cs="Times New Roman"/>
          <w:b/>
          <w:bCs/>
          <w:i/>
          <w:iCs/>
          <w:sz w:val="24"/>
          <w:szCs w:val="24"/>
          <w:u w:val="single"/>
          <w:lang w:bidi="ar-EG"/>
        </w:rPr>
      </w:pPr>
    </w:p>
    <w:p w:rsidR="006831FD" w:rsidRPr="008C7B3F" w:rsidRDefault="006831FD" w:rsidP="006831FD">
      <w:pPr>
        <w:bidi w:val="0"/>
        <w:spacing w:line="240" w:lineRule="auto"/>
        <w:jc w:val="both"/>
        <w:rPr>
          <w:rFonts w:ascii="Times New Roman" w:hAnsi="Times New Roman" w:cs="Times New Roman"/>
          <w:b/>
          <w:bCs/>
          <w:i/>
          <w:iCs/>
          <w:sz w:val="24"/>
          <w:szCs w:val="24"/>
          <w:u w:val="single"/>
          <w:lang w:bidi="ar-EG"/>
        </w:rPr>
      </w:pPr>
    </w:p>
    <w:p w:rsidR="006831FD" w:rsidRPr="008C7B3F" w:rsidRDefault="006831FD" w:rsidP="006831FD">
      <w:pPr>
        <w:bidi w:val="0"/>
        <w:spacing w:line="240" w:lineRule="auto"/>
        <w:jc w:val="both"/>
        <w:rPr>
          <w:rFonts w:ascii="Times New Roman" w:hAnsi="Times New Roman" w:cs="Times New Roman"/>
          <w:b/>
          <w:bCs/>
          <w:i/>
          <w:iCs/>
          <w:sz w:val="24"/>
          <w:szCs w:val="24"/>
          <w:u w:val="single"/>
          <w:lang w:bidi="ar-EG"/>
        </w:rPr>
      </w:pPr>
    </w:p>
    <w:p w:rsidR="006831FD" w:rsidRPr="008C7B3F" w:rsidRDefault="006831FD" w:rsidP="006831FD">
      <w:pPr>
        <w:bidi w:val="0"/>
        <w:spacing w:line="240" w:lineRule="auto"/>
        <w:jc w:val="both"/>
        <w:rPr>
          <w:rFonts w:ascii="Times New Roman" w:hAnsi="Times New Roman" w:cs="Times New Roman"/>
          <w:b/>
          <w:bCs/>
          <w:i/>
          <w:iCs/>
          <w:sz w:val="24"/>
          <w:szCs w:val="24"/>
          <w:u w:val="single"/>
          <w:lang w:bidi="ar-EG"/>
        </w:rPr>
      </w:pPr>
    </w:p>
    <w:p w:rsidR="006831FD" w:rsidRPr="008C7B3F" w:rsidRDefault="006831FD" w:rsidP="006831FD">
      <w:pPr>
        <w:bidi w:val="0"/>
        <w:spacing w:line="240" w:lineRule="auto"/>
        <w:jc w:val="both"/>
        <w:rPr>
          <w:rFonts w:ascii="Times New Roman" w:hAnsi="Times New Roman" w:cs="Times New Roman"/>
          <w:b/>
          <w:bCs/>
          <w:i/>
          <w:iCs/>
          <w:sz w:val="24"/>
          <w:szCs w:val="24"/>
          <w:u w:val="single"/>
          <w:lang w:bidi="ar-EG"/>
        </w:rPr>
      </w:pPr>
    </w:p>
    <w:p w:rsidR="006831FD" w:rsidRPr="008C7B3F" w:rsidRDefault="006831FD" w:rsidP="006831FD">
      <w:pPr>
        <w:bidi w:val="0"/>
        <w:spacing w:line="240" w:lineRule="auto"/>
        <w:jc w:val="both"/>
        <w:rPr>
          <w:rFonts w:ascii="Times New Roman" w:hAnsi="Times New Roman" w:cs="Times New Roman"/>
          <w:b/>
          <w:bCs/>
          <w:i/>
          <w:iCs/>
          <w:sz w:val="24"/>
          <w:szCs w:val="24"/>
          <w:u w:val="single"/>
          <w:lang w:bidi="ar-EG"/>
        </w:rPr>
      </w:pPr>
    </w:p>
    <w:p w:rsidR="006831FD" w:rsidRPr="008C7B3F" w:rsidRDefault="006831FD" w:rsidP="006831FD">
      <w:pPr>
        <w:bidi w:val="0"/>
        <w:spacing w:line="240" w:lineRule="auto"/>
        <w:jc w:val="both"/>
        <w:rPr>
          <w:rFonts w:ascii="Times New Roman" w:hAnsi="Times New Roman" w:cs="Times New Roman"/>
          <w:b/>
          <w:bCs/>
          <w:i/>
          <w:iCs/>
          <w:sz w:val="24"/>
          <w:szCs w:val="24"/>
          <w:u w:val="single"/>
          <w:lang w:bidi="ar-EG"/>
        </w:rPr>
      </w:pPr>
    </w:p>
    <w:p w:rsidR="006831FD" w:rsidRPr="008C7B3F" w:rsidRDefault="006831FD" w:rsidP="006831FD">
      <w:pPr>
        <w:bidi w:val="0"/>
        <w:spacing w:line="240" w:lineRule="auto"/>
        <w:jc w:val="both"/>
        <w:rPr>
          <w:rFonts w:ascii="Times New Roman" w:hAnsi="Times New Roman" w:cs="Times New Roman"/>
          <w:b/>
          <w:bCs/>
          <w:i/>
          <w:iCs/>
          <w:sz w:val="24"/>
          <w:szCs w:val="24"/>
          <w:u w:val="single"/>
          <w:lang w:bidi="ar-EG"/>
        </w:rPr>
      </w:pPr>
    </w:p>
    <w:p w:rsidR="006831FD" w:rsidRPr="008C7B3F" w:rsidRDefault="006831FD" w:rsidP="006831FD">
      <w:pPr>
        <w:bidi w:val="0"/>
        <w:spacing w:line="240" w:lineRule="auto"/>
        <w:jc w:val="both"/>
        <w:rPr>
          <w:rFonts w:ascii="Times New Roman" w:hAnsi="Times New Roman" w:cs="Times New Roman"/>
          <w:b/>
          <w:bCs/>
          <w:sz w:val="24"/>
          <w:szCs w:val="24"/>
          <w:lang w:bidi="ar-EG"/>
        </w:rPr>
      </w:pPr>
    </w:p>
    <w:p w:rsidR="006831FD" w:rsidRPr="008C7B3F" w:rsidRDefault="006831FD" w:rsidP="006831FD">
      <w:pPr>
        <w:bidi w:val="0"/>
        <w:spacing w:line="240" w:lineRule="auto"/>
        <w:jc w:val="both"/>
        <w:rPr>
          <w:rFonts w:ascii="Times New Roman" w:hAnsi="Times New Roman" w:cs="Times New Roman"/>
          <w:b/>
          <w:bCs/>
          <w:sz w:val="24"/>
          <w:szCs w:val="24"/>
          <w:lang w:bidi="ar-EG"/>
        </w:rPr>
      </w:pPr>
    </w:p>
    <w:p w:rsidR="006831FD" w:rsidRPr="008C7B3F" w:rsidRDefault="006831FD" w:rsidP="006831FD">
      <w:pPr>
        <w:bidi w:val="0"/>
        <w:spacing w:line="240" w:lineRule="auto"/>
        <w:jc w:val="both"/>
        <w:rPr>
          <w:rFonts w:ascii="Times New Roman" w:hAnsi="Times New Roman" w:cs="Times New Roman"/>
          <w:b/>
          <w:bCs/>
          <w:sz w:val="24"/>
          <w:szCs w:val="24"/>
          <w:lang w:bidi="ar-EG"/>
        </w:rPr>
      </w:pPr>
    </w:p>
    <w:p w:rsidR="006831FD" w:rsidRPr="008C7B3F" w:rsidRDefault="006831FD" w:rsidP="006831FD">
      <w:pPr>
        <w:bidi w:val="0"/>
        <w:spacing w:line="240" w:lineRule="auto"/>
        <w:jc w:val="both"/>
        <w:rPr>
          <w:rFonts w:ascii="Times New Roman" w:hAnsi="Times New Roman" w:cs="Times New Roman"/>
          <w:b/>
          <w:bCs/>
          <w:sz w:val="24"/>
          <w:szCs w:val="24"/>
          <w:lang w:bidi="ar-EG"/>
        </w:rPr>
      </w:pPr>
    </w:p>
    <w:p w:rsidR="006831FD" w:rsidRPr="008C7B3F" w:rsidRDefault="006831FD" w:rsidP="006831FD">
      <w:pPr>
        <w:bidi w:val="0"/>
        <w:spacing w:line="240" w:lineRule="auto"/>
        <w:jc w:val="both"/>
        <w:rPr>
          <w:rFonts w:ascii="Times New Roman" w:hAnsi="Times New Roman" w:cs="Times New Roman"/>
          <w:b/>
          <w:bCs/>
          <w:sz w:val="24"/>
          <w:szCs w:val="24"/>
          <w:lang w:bidi="ar-EG"/>
        </w:rPr>
      </w:pPr>
    </w:p>
    <w:p w:rsidR="006831FD" w:rsidRPr="008C7B3F" w:rsidRDefault="006831FD" w:rsidP="006831FD">
      <w:pPr>
        <w:bidi w:val="0"/>
        <w:spacing w:line="240" w:lineRule="auto"/>
        <w:jc w:val="both"/>
        <w:rPr>
          <w:rFonts w:ascii="Times New Roman" w:hAnsi="Times New Roman" w:cs="Times New Roman"/>
          <w:b/>
          <w:bCs/>
          <w:sz w:val="24"/>
          <w:szCs w:val="24"/>
          <w:lang w:bidi="ar-EG"/>
        </w:rPr>
      </w:pPr>
    </w:p>
    <w:p w:rsidR="006831FD" w:rsidRPr="008C7B3F" w:rsidRDefault="006831FD" w:rsidP="006831FD">
      <w:pPr>
        <w:bidi w:val="0"/>
        <w:rPr>
          <w:rFonts w:ascii="Times New Roman" w:hAnsi="Times New Roman" w:cs="Times New Roman"/>
          <w:sz w:val="24"/>
          <w:szCs w:val="24"/>
          <w:lang w:bidi="ar-EG"/>
        </w:rPr>
        <w:sectPr w:rsidR="006831FD" w:rsidRPr="008C7B3F" w:rsidSect="006831FD">
          <w:type w:val="continuous"/>
          <w:pgSz w:w="11906" w:h="16838"/>
          <w:pgMar w:top="1440" w:right="1080" w:bottom="1440" w:left="1080" w:header="708" w:footer="708" w:gutter="0"/>
          <w:cols w:space="720"/>
          <w:bidi/>
          <w:rtlGutter/>
        </w:sectPr>
      </w:pPr>
    </w:p>
    <w:p w:rsidR="006831FD" w:rsidRPr="008C7B3F" w:rsidRDefault="006831FD" w:rsidP="006831FD">
      <w:pPr>
        <w:bidi w:val="0"/>
        <w:spacing w:line="240" w:lineRule="auto"/>
        <w:jc w:val="both"/>
        <w:rPr>
          <w:rFonts w:ascii="Times New Roman" w:hAnsi="Times New Roman" w:cs="Times New Roman"/>
          <w:b/>
          <w:bCs/>
          <w:sz w:val="24"/>
          <w:szCs w:val="24"/>
          <w:lang w:bidi="ar-EG"/>
        </w:rPr>
      </w:pPr>
    </w:p>
    <w:p w:rsidR="006831FD" w:rsidRPr="008C7B3F" w:rsidRDefault="006831FD" w:rsidP="006831FD">
      <w:pPr>
        <w:bidi w:val="0"/>
        <w:spacing w:line="240" w:lineRule="auto"/>
        <w:jc w:val="both"/>
        <w:rPr>
          <w:rFonts w:ascii="Times New Roman" w:hAnsi="Times New Roman" w:cs="Times New Roman"/>
          <w:b/>
          <w:bCs/>
          <w:sz w:val="24"/>
          <w:szCs w:val="24"/>
          <w:lang w:bidi="ar-EG"/>
        </w:rPr>
      </w:pPr>
    </w:p>
    <w:p w:rsidR="006831FD" w:rsidRPr="008C7B3F" w:rsidRDefault="00CE7336" w:rsidP="006831FD">
      <w:pPr>
        <w:bidi w:val="0"/>
        <w:spacing w:line="240" w:lineRule="auto"/>
        <w:jc w:val="both"/>
        <w:rPr>
          <w:rFonts w:ascii="Times New Roman" w:hAnsi="Times New Roman" w:cs="Times New Roman"/>
          <w:b/>
          <w:bCs/>
          <w:sz w:val="24"/>
          <w:szCs w:val="24"/>
          <w:lang w:bidi="ar-EG"/>
        </w:rPr>
      </w:pPr>
      <w:r>
        <w:rPr>
          <w:rFonts w:ascii="Times New Roman" w:hAnsi="Times New Roman" w:cs="Times New Roman"/>
          <w:noProof/>
          <w:sz w:val="24"/>
          <w:szCs w:val="24"/>
        </w:rPr>
        <w:drawing>
          <wp:inline distT="0" distB="0" distL="0" distR="0">
            <wp:extent cx="8969375" cy="4572000"/>
            <wp:effectExtent l="0" t="0" r="3175" b="0"/>
            <wp:docPr id="5"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8969375" cy="4572000"/>
                    </a:xfrm>
                    <a:prstGeom prst="rect">
                      <a:avLst/>
                    </a:prstGeom>
                    <a:noFill/>
                    <a:ln>
                      <a:noFill/>
                    </a:ln>
                  </pic:spPr>
                </pic:pic>
              </a:graphicData>
            </a:graphic>
          </wp:inline>
        </w:drawing>
      </w:r>
      <w:r w:rsidR="006831FD" w:rsidRPr="008C7B3F">
        <w:rPr>
          <w:rFonts w:ascii="Times New Roman" w:hAnsi="Times New Roman" w:cs="Times New Roman"/>
          <w:b/>
          <w:bCs/>
          <w:sz w:val="24"/>
          <w:szCs w:val="24"/>
          <w:lang w:bidi="ar-EG"/>
        </w:rPr>
        <w:t xml:space="preserve"> </w:t>
      </w:r>
    </w:p>
    <w:p w:rsidR="006831FD" w:rsidRPr="008C7B3F" w:rsidRDefault="006831FD" w:rsidP="006831FD">
      <w:pPr>
        <w:bidi w:val="0"/>
        <w:spacing w:line="240" w:lineRule="auto"/>
        <w:jc w:val="center"/>
        <w:rPr>
          <w:rFonts w:ascii="Times New Roman" w:hAnsi="Times New Roman" w:cs="Times New Roman"/>
          <w:lang w:bidi="ar-EG"/>
        </w:rPr>
      </w:pPr>
      <w:r w:rsidRPr="008C7B3F">
        <w:rPr>
          <w:rFonts w:ascii="Times New Roman" w:hAnsi="Times New Roman" w:cs="Times New Roman"/>
          <w:lang w:bidi="ar-EG"/>
        </w:rPr>
        <w:t>Figure (2): Comparison between MRSA and MSSA regarding antibiotics sensitivity.</w:t>
      </w:r>
    </w:p>
    <w:p w:rsidR="006831FD" w:rsidRPr="008C7B3F" w:rsidRDefault="006831FD" w:rsidP="006831FD">
      <w:pPr>
        <w:bidi w:val="0"/>
        <w:spacing w:line="240" w:lineRule="auto"/>
        <w:jc w:val="both"/>
        <w:rPr>
          <w:rFonts w:ascii="Times New Roman" w:hAnsi="Times New Roman" w:cs="Times New Roman"/>
          <w:sz w:val="24"/>
          <w:szCs w:val="24"/>
          <w:lang w:bidi="ar-EG"/>
        </w:rPr>
        <w:sectPr w:rsidR="006831FD" w:rsidRPr="008C7B3F" w:rsidSect="006831FD">
          <w:type w:val="continuous"/>
          <w:pgSz w:w="16838" w:h="11906" w:orient="landscape"/>
          <w:pgMar w:top="1440" w:right="1080" w:bottom="1440" w:left="1080" w:header="709" w:footer="709" w:gutter="0"/>
          <w:cols w:space="720"/>
          <w:bidi/>
          <w:rtlGutter/>
        </w:sectPr>
      </w:pPr>
    </w:p>
    <w:p w:rsidR="006831FD" w:rsidRPr="008C7B3F" w:rsidRDefault="00CE7336" w:rsidP="006831FD">
      <w:pPr>
        <w:bidi w:val="0"/>
        <w:spacing w:line="240" w:lineRule="auto"/>
        <w:jc w:val="center"/>
        <w:rPr>
          <w:rFonts w:ascii="Times New Roman" w:hAnsi="Times New Roman" w:cs="Times New Roman"/>
          <w:sz w:val="24"/>
          <w:szCs w:val="24"/>
          <w:lang w:bidi="ar-EG"/>
        </w:rPr>
      </w:pPr>
      <w:r>
        <w:rPr>
          <w:rFonts w:ascii="Times New Roman" w:hAnsi="Times New Roman" w:cs="Times New Roman"/>
          <w:noProof/>
          <w:sz w:val="24"/>
          <w:szCs w:val="24"/>
        </w:rPr>
        <w:lastRenderedPageBreak/>
        <w:drawing>
          <wp:inline distT="0" distB="0" distL="0" distR="0">
            <wp:extent cx="4635500" cy="2162810"/>
            <wp:effectExtent l="38100" t="38100" r="31750" b="46990"/>
            <wp:docPr id="4" name="صورة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5500" cy="2162810"/>
                    </a:xfrm>
                    <a:prstGeom prst="rect">
                      <a:avLst/>
                    </a:prstGeom>
                    <a:noFill/>
                    <a:ln w="38100" cmpd="sng">
                      <a:solidFill>
                        <a:srgbClr val="000000"/>
                      </a:solidFill>
                      <a:miter lim="800000"/>
                      <a:headEnd/>
                      <a:tailEnd/>
                    </a:ln>
                    <a:effectLst/>
                  </pic:spPr>
                </pic:pic>
              </a:graphicData>
            </a:graphic>
          </wp:inline>
        </w:drawing>
      </w:r>
    </w:p>
    <w:p w:rsidR="006831FD" w:rsidRPr="008C7B3F" w:rsidRDefault="006831FD" w:rsidP="006831FD">
      <w:pPr>
        <w:bidi w:val="0"/>
        <w:spacing w:line="240" w:lineRule="auto"/>
        <w:ind w:right="-999"/>
        <w:contextualSpacing/>
        <w:jc w:val="center"/>
        <w:rPr>
          <w:rFonts w:ascii="Times New Roman" w:hAnsi="Times New Roman" w:cs="Times New Roman"/>
          <w:sz w:val="20"/>
          <w:szCs w:val="20"/>
        </w:rPr>
      </w:pPr>
      <w:r w:rsidRPr="008C7B3F">
        <w:rPr>
          <w:rFonts w:ascii="Times New Roman" w:eastAsia="Times New Roman" w:hAnsi="Times New Roman" w:cs="Times New Roman"/>
          <w:sz w:val="20"/>
          <w:szCs w:val="20"/>
        </w:rPr>
        <w:t xml:space="preserve">Figure (3): </w:t>
      </w:r>
      <w:r w:rsidRPr="008C7B3F">
        <w:rPr>
          <w:rFonts w:ascii="Times New Roman" w:hAnsi="Times New Roman" w:cs="Times New Roman"/>
          <w:sz w:val="20"/>
          <w:szCs w:val="20"/>
        </w:rPr>
        <w:t xml:space="preserve">Electrophoresis of PCR products with primers for </w:t>
      </w:r>
      <w:proofErr w:type="spellStart"/>
      <w:r w:rsidRPr="008C7B3F">
        <w:rPr>
          <w:rFonts w:ascii="Times New Roman" w:hAnsi="Times New Roman" w:cs="Times New Roman"/>
          <w:sz w:val="20"/>
          <w:szCs w:val="20"/>
        </w:rPr>
        <w:t>mec</w:t>
      </w:r>
      <w:proofErr w:type="spellEnd"/>
      <w:r w:rsidRPr="008C7B3F">
        <w:rPr>
          <w:rFonts w:ascii="Times New Roman" w:hAnsi="Times New Roman" w:cs="Times New Roman"/>
          <w:sz w:val="20"/>
          <w:szCs w:val="20"/>
        </w:rPr>
        <w:t xml:space="preserve"> A. Lane M, 100 </w:t>
      </w:r>
      <w:proofErr w:type="spellStart"/>
      <w:r w:rsidRPr="008C7B3F">
        <w:rPr>
          <w:rFonts w:ascii="Times New Roman" w:hAnsi="Times New Roman" w:cs="Times New Roman"/>
          <w:sz w:val="20"/>
          <w:szCs w:val="20"/>
        </w:rPr>
        <w:t>bp</w:t>
      </w:r>
      <w:proofErr w:type="spellEnd"/>
      <w:r w:rsidRPr="008C7B3F">
        <w:rPr>
          <w:rFonts w:ascii="Times New Roman" w:hAnsi="Times New Roman" w:cs="Times New Roman"/>
          <w:sz w:val="20"/>
          <w:szCs w:val="20"/>
        </w:rPr>
        <w:t xml:space="preserve"> molecular</w:t>
      </w:r>
    </w:p>
    <w:p w:rsidR="006831FD" w:rsidRPr="008C7B3F" w:rsidRDefault="006831FD" w:rsidP="006831FD">
      <w:pPr>
        <w:bidi w:val="0"/>
        <w:spacing w:line="240" w:lineRule="auto"/>
        <w:ind w:right="-999"/>
        <w:contextualSpacing/>
        <w:jc w:val="center"/>
        <w:rPr>
          <w:rFonts w:ascii="Times New Roman" w:hAnsi="Times New Roman" w:cs="Times New Roman"/>
          <w:sz w:val="20"/>
          <w:szCs w:val="20"/>
          <w:rtl/>
        </w:rPr>
      </w:pPr>
      <w:r w:rsidRPr="008C7B3F">
        <w:rPr>
          <w:rFonts w:ascii="Times New Roman" w:hAnsi="Times New Roman" w:cs="Times New Roman"/>
          <w:sz w:val="20"/>
          <w:szCs w:val="20"/>
        </w:rPr>
        <w:t xml:space="preserve">weight marker; from lane 2,to lane 7, 147-bp bands from </w:t>
      </w:r>
      <w:proofErr w:type="spellStart"/>
      <w:r w:rsidRPr="008C7B3F">
        <w:rPr>
          <w:rFonts w:ascii="Times New Roman" w:hAnsi="Times New Roman" w:cs="Times New Roman"/>
          <w:sz w:val="20"/>
          <w:szCs w:val="20"/>
        </w:rPr>
        <w:t>mec</w:t>
      </w:r>
      <w:proofErr w:type="spellEnd"/>
      <w:r w:rsidRPr="008C7B3F">
        <w:rPr>
          <w:rFonts w:ascii="Times New Roman" w:hAnsi="Times New Roman" w:cs="Times New Roman"/>
          <w:sz w:val="20"/>
          <w:szCs w:val="20"/>
        </w:rPr>
        <w:t xml:space="preserve"> A positive samples; lane 1, negative control.</w:t>
      </w:r>
    </w:p>
    <w:p w:rsidR="006831FD" w:rsidRPr="008C7B3F" w:rsidRDefault="006831FD" w:rsidP="006831FD">
      <w:pPr>
        <w:pStyle w:val="a3"/>
        <w:numPr>
          <w:ilvl w:val="0"/>
          <w:numId w:val="5"/>
        </w:numPr>
        <w:spacing w:line="240" w:lineRule="auto"/>
        <w:ind w:left="0" w:firstLine="65"/>
        <w:jc w:val="both"/>
        <w:rPr>
          <w:rFonts w:ascii="Times New Roman" w:eastAsia="Times New Roman" w:hAnsi="Times New Roman" w:cs="Times New Roman"/>
          <w:b/>
          <w:bCs/>
          <w:spacing w:val="15"/>
          <w:sz w:val="24"/>
          <w:szCs w:val="24"/>
          <w:u w:val="single"/>
          <w:lang w:eastAsia="x-none"/>
        </w:rPr>
      </w:pPr>
      <w:r w:rsidRPr="008C7B3F">
        <w:rPr>
          <w:rFonts w:ascii="Times New Roman" w:eastAsia="Times New Roman" w:hAnsi="Times New Roman" w:cs="Times New Roman"/>
          <w:b/>
          <w:bCs/>
          <w:spacing w:val="15"/>
          <w:sz w:val="24"/>
          <w:szCs w:val="24"/>
          <w:u w:val="single"/>
          <w:lang w:val="x-none" w:eastAsia="x-none"/>
        </w:rPr>
        <w:t>Discussion</w:t>
      </w:r>
    </w:p>
    <w:p w:rsidR="006831FD" w:rsidRPr="008C7B3F" w:rsidRDefault="006831FD" w:rsidP="003308B6">
      <w:pPr>
        <w:autoSpaceDE w:val="0"/>
        <w:autoSpaceDN w:val="0"/>
        <w:bidi w:val="0"/>
        <w:adjustRightInd w:val="0"/>
        <w:spacing w:after="0" w:line="240" w:lineRule="auto"/>
        <w:ind w:firstLine="680"/>
        <w:jc w:val="both"/>
        <w:rPr>
          <w:rFonts w:ascii="Times New Roman" w:eastAsia="TimesNewRomanPS" w:hAnsi="Times New Roman" w:cs="Times New Roman"/>
          <w:b/>
          <w:bCs/>
          <w:i/>
          <w:iCs/>
          <w:sz w:val="24"/>
          <w:szCs w:val="24"/>
          <w:lang w:bidi="ar-EG"/>
        </w:rPr>
      </w:pPr>
      <w:r w:rsidRPr="008C7B3F">
        <w:rPr>
          <w:rFonts w:ascii="Times New Roman" w:eastAsia="TimesNewRomanPS" w:hAnsi="Times New Roman" w:cs="Times New Roman"/>
          <w:sz w:val="24"/>
          <w:szCs w:val="24"/>
        </w:rPr>
        <w:t xml:space="preserve">In this study 350 pus </w:t>
      </w:r>
      <w:r w:rsidRPr="008C7B3F">
        <w:rPr>
          <w:rFonts w:ascii="Times New Roman" w:eastAsia="TimesNewRomanPS" w:hAnsi="Times New Roman" w:cs="Times New Roman"/>
          <w:sz w:val="24"/>
          <w:szCs w:val="24"/>
          <w:lang w:bidi="ar-EG"/>
        </w:rPr>
        <w:t xml:space="preserve">samples were collected from patients presented with wound infection admitted at </w:t>
      </w:r>
      <w:proofErr w:type="spellStart"/>
      <w:r w:rsidRPr="008C7B3F">
        <w:rPr>
          <w:rFonts w:ascii="Times New Roman" w:eastAsia="TimesNewRomanPS" w:hAnsi="Times New Roman" w:cs="Times New Roman"/>
          <w:sz w:val="24"/>
          <w:szCs w:val="24"/>
          <w:lang w:bidi="ar-EG"/>
        </w:rPr>
        <w:t>Sohag</w:t>
      </w:r>
      <w:proofErr w:type="spellEnd"/>
      <w:r w:rsidRPr="008C7B3F">
        <w:rPr>
          <w:rFonts w:ascii="Times New Roman" w:eastAsia="TimesNewRomanPS" w:hAnsi="Times New Roman" w:cs="Times New Roman"/>
          <w:sz w:val="24"/>
          <w:szCs w:val="24"/>
          <w:lang w:bidi="ar-EG"/>
        </w:rPr>
        <w:t xml:space="preserve"> University Hospitals. </w:t>
      </w:r>
      <w:r w:rsidRPr="008C7B3F">
        <w:rPr>
          <w:rFonts w:ascii="Times New Roman" w:hAnsi="Times New Roman" w:cs="Times New Roman"/>
          <w:sz w:val="24"/>
          <w:szCs w:val="24"/>
        </w:rPr>
        <w:t xml:space="preserve">Samples were cultured on </w:t>
      </w:r>
      <w:proofErr w:type="spellStart"/>
      <w:r w:rsidRPr="008C7B3F">
        <w:rPr>
          <w:rFonts w:ascii="Times New Roman" w:hAnsi="Times New Roman" w:cs="Times New Roman"/>
          <w:sz w:val="24"/>
          <w:szCs w:val="24"/>
        </w:rPr>
        <w:t>mannitol</w:t>
      </w:r>
      <w:proofErr w:type="spellEnd"/>
      <w:r w:rsidRPr="008C7B3F">
        <w:rPr>
          <w:rFonts w:ascii="Times New Roman" w:hAnsi="Times New Roman" w:cs="Times New Roman"/>
          <w:sz w:val="24"/>
          <w:szCs w:val="24"/>
        </w:rPr>
        <w:t xml:space="preserve"> salt  agar and </w:t>
      </w:r>
      <w:r w:rsidRPr="008C7B3F">
        <w:rPr>
          <w:rFonts w:ascii="Times New Roman" w:hAnsi="Times New Roman" w:cs="Times New Roman"/>
          <w:i/>
          <w:iCs/>
          <w:sz w:val="24"/>
          <w:szCs w:val="24"/>
          <w:lang w:bidi="ar-EG"/>
        </w:rPr>
        <w:t xml:space="preserve">Staphylococcus aureus </w:t>
      </w:r>
      <w:r w:rsidRPr="008C7B3F">
        <w:rPr>
          <w:rFonts w:ascii="Times New Roman" w:hAnsi="Times New Roman" w:cs="Times New Roman"/>
          <w:sz w:val="24"/>
          <w:szCs w:val="24"/>
        </w:rPr>
        <w:t xml:space="preserve">was diagnosed in 100 patients (28.7%)  and confirmed by microscopic examination showing gram positive </w:t>
      </w:r>
      <w:proofErr w:type="spellStart"/>
      <w:r w:rsidRPr="008C7B3F">
        <w:rPr>
          <w:rFonts w:ascii="Times New Roman" w:hAnsi="Times New Roman" w:cs="Times New Roman"/>
          <w:sz w:val="24"/>
          <w:szCs w:val="24"/>
        </w:rPr>
        <w:t>cocci</w:t>
      </w:r>
      <w:proofErr w:type="spellEnd"/>
      <w:r w:rsidRPr="008C7B3F">
        <w:rPr>
          <w:rFonts w:ascii="Times New Roman" w:hAnsi="Times New Roman" w:cs="Times New Roman"/>
          <w:sz w:val="24"/>
          <w:szCs w:val="24"/>
        </w:rPr>
        <w:t xml:space="preserve"> arranged</w:t>
      </w:r>
      <w:r w:rsidRPr="008C7B3F">
        <w:rPr>
          <w:rFonts w:ascii="Times New Roman" w:eastAsia="TimesNewRomanPS" w:hAnsi="Times New Roman" w:cs="Times New Roman"/>
          <w:sz w:val="24"/>
          <w:szCs w:val="24"/>
          <w:lang w:bidi="ar-EG"/>
        </w:rPr>
        <w:t xml:space="preserve"> in grape like clusters. All the 100 samples were coagulase positive </w:t>
      </w:r>
      <w:r w:rsidRPr="008C7B3F">
        <w:rPr>
          <w:rFonts w:ascii="Times New Roman" w:eastAsia="Times New Roman" w:hAnsi="Times New Roman" w:cs="Times New Roman"/>
          <w:sz w:val="24"/>
          <w:szCs w:val="24"/>
        </w:rPr>
        <w:t>.</w:t>
      </w:r>
      <w:r w:rsidRPr="008C7B3F">
        <w:rPr>
          <w:rFonts w:ascii="Times New Roman" w:hAnsi="Times New Roman" w:cs="Times New Roman"/>
          <w:sz w:val="24"/>
          <w:szCs w:val="24"/>
          <w:shd w:val="clear" w:color="auto" w:fill="FFFFFF"/>
        </w:rPr>
        <w:t xml:space="preserve">This was in agreement with many other studies to </w:t>
      </w:r>
      <w:r w:rsidRPr="008C7B3F">
        <w:rPr>
          <w:rFonts w:ascii="Times New Roman" w:hAnsi="Times New Roman" w:cs="Times New Roman"/>
          <w:i/>
          <w:iCs/>
          <w:sz w:val="24"/>
          <w:szCs w:val="24"/>
          <w:shd w:val="clear" w:color="auto" w:fill="FFFFFF"/>
        </w:rPr>
        <w:t xml:space="preserve"> </w:t>
      </w:r>
      <w:r w:rsidRPr="008C7B3F">
        <w:rPr>
          <w:rFonts w:ascii="Times New Roman" w:hAnsi="Times New Roman" w:cs="Times New Roman"/>
          <w:sz w:val="24"/>
          <w:szCs w:val="24"/>
          <w:shd w:val="clear" w:color="auto" w:fill="FFFFFF"/>
        </w:rPr>
        <w:t xml:space="preserve">which reported  that </w:t>
      </w:r>
      <w:r w:rsidRPr="008C7B3F">
        <w:rPr>
          <w:rFonts w:ascii="Times New Roman" w:hAnsi="Times New Roman" w:cs="Times New Roman"/>
          <w:i/>
          <w:iCs/>
          <w:sz w:val="24"/>
          <w:szCs w:val="24"/>
          <w:shd w:val="clear" w:color="auto" w:fill="FFFFFF"/>
        </w:rPr>
        <w:t>S. aureus</w:t>
      </w:r>
      <w:r w:rsidRPr="008C7B3F">
        <w:rPr>
          <w:rFonts w:ascii="Times New Roman" w:hAnsi="Times New Roman" w:cs="Times New Roman"/>
          <w:sz w:val="24"/>
          <w:szCs w:val="24"/>
          <w:shd w:val="clear" w:color="auto" w:fill="FFFFFF"/>
        </w:rPr>
        <w:t xml:space="preserve"> was the predominant microorganism (40–60%) of the total microorganisms isolated from different types of wounds </w:t>
      </w:r>
      <w:r w:rsidRPr="008C7B3F">
        <w:rPr>
          <w:rFonts w:ascii="Times New Roman" w:eastAsia="TimesNewRomanPS" w:hAnsi="Times New Roman" w:cs="Times New Roman"/>
          <w:b/>
          <w:bCs/>
          <w:i/>
          <w:iCs/>
          <w:sz w:val="24"/>
          <w:szCs w:val="24"/>
          <w:lang w:bidi="ar-EG"/>
        </w:rPr>
        <w:t>(</w:t>
      </w:r>
      <w:proofErr w:type="spellStart"/>
      <w:r w:rsidRPr="008C7B3F">
        <w:rPr>
          <w:rFonts w:ascii="Times New Roman" w:eastAsia="TimesNewRomanPS" w:hAnsi="Times New Roman" w:cs="Times New Roman"/>
          <w:b/>
          <w:bCs/>
          <w:i/>
          <w:iCs/>
          <w:sz w:val="24"/>
          <w:szCs w:val="24"/>
          <w:lang w:bidi="ar-EG"/>
        </w:rPr>
        <w:t>Santosaningsih</w:t>
      </w:r>
      <w:proofErr w:type="spellEnd"/>
      <w:r w:rsidRPr="008C7B3F">
        <w:rPr>
          <w:rFonts w:ascii="Times New Roman" w:eastAsia="TimesNewRomanPS" w:hAnsi="Times New Roman" w:cs="Times New Roman"/>
          <w:b/>
          <w:bCs/>
          <w:i/>
          <w:iCs/>
          <w:sz w:val="24"/>
          <w:szCs w:val="24"/>
          <w:lang w:bidi="ar-EG"/>
        </w:rPr>
        <w:t xml:space="preserve"> et al., 2018</w:t>
      </w:r>
      <w:r w:rsidRPr="008C7B3F">
        <w:rPr>
          <w:rFonts w:ascii="Times New Roman" w:hAnsi="Times New Roman" w:cs="Times New Roman"/>
          <w:b/>
          <w:bCs/>
          <w:i/>
          <w:iCs/>
          <w:sz w:val="24"/>
          <w:szCs w:val="24"/>
          <w:shd w:val="clear" w:color="auto" w:fill="FFFFFF"/>
        </w:rPr>
        <w:t>)</w:t>
      </w:r>
      <w:r w:rsidRPr="008C7B3F">
        <w:rPr>
          <w:rFonts w:ascii="Times New Roman" w:hAnsi="Times New Roman" w:cs="Times New Roman"/>
          <w:sz w:val="24"/>
          <w:szCs w:val="24"/>
          <w:shd w:val="clear" w:color="auto" w:fill="FFFFFF"/>
        </w:rPr>
        <w:t xml:space="preserve">[9] </w:t>
      </w:r>
      <w:r w:rsidRPr="008C7B3F">
        <w:rPr>
          <w:rFonts w:ascii="Times New Roman" w:hAnsi="Times New Roman" w:cs="Times New Roman"/>
          <w:b/>
          <w:bCs/>
          <w:i/>
          <w:iCs/>
          <w:sz w:val="24"/>
          <w:szCs w:val="24"/>
          <w:shd w:val="clear" w:color="auto" w:fill="FFFFFF"/>
        </w:rPr>
        <w:t>(</w:t>
      </w:r>
      <w:proofErr w:type="spellStart"/>
      <w:r w:rsidRPr="008C7B3F">
        <w:rPr>
          <w:rFonts w:ascii="Times New Roman" w:hAnsi="Times New Roman" w:cs="Times New Roman"/>
          <w:b/>
          <w:bCs/>
          <w:i/>
          <w:iCs/>
          <w:sz w:val="24"/>
          <w:szCs w:val="24"/>
          <w:shd w:val="clear" w:color="auto" w:fill="FFFFFF"/>
        </w:rPr>
        <w:t>Bessa</w:t>
      </w:r>
      <w:proofErr w:type="spellEnd"/>
      <w:r w:rsidRPr="008C7B3F">
        <w:rPr>
          <w:rFonts w:ascii="Times New Roman" w:eastAsia="TimesNewRomanPS" w:hAnsi="Times New Roman" w:cs="Times New Roman"/>
          <w:b/>
          <w:bCs/>
          <w:i/>
          <w:iCs/>
          <w:sz w:val="24"/>
          <w:szCs w:val="24"/>
          <w:lang w:bidi="ar-EG"/>
        </w:rPr>
        <w:t xml:space="preserve"> et al., 2015)</w:t>
      </w:r>
      <w:r w:rsidRPr="008C7B3F">
        <w:rPr>
          <w:rFonts w:ascii="Times New Roman" w:hAnsi="Times New Roman" w:cs="Times New Roman"/>
          <w:sz w:val="24"/>
          <w:szCs w:val="24"/>
          <w:shd w:val="clear" w:color="auto" w:fill="FFFFFF"/>
        </w:rPr>
        <w:t xml:space="preserve"> [10]</w:t>
      </w:r>
      <w:r w:rsidRPr="008C7B3F">
        <w:rPr>
          <w:rFonts w:ascii="Times New Roman" w:eastAsia="TimesNewRomanPS" w:hAnsi="Times New Roman" w:cs="Times New Roman"/>
          <w:b/>
          <w:bCs/>
          <w:i/>
          <w:iCs/>
          <w:sz w:val="24"/>
          <w:szCs w:val="24"/>
          <w:lang w:bidi="ar-EG"/>
        </w:rPr>
        <w:t>.</w:t>
      </w:r>
      <w:r w:rsidRPr="008C7B3F">
        <w:rPr>
          <w:rFonts w:ascii="Times New Roman" w:hAnsi="Times New Roman" w:cs="Times New Roman"/>
          <w:sz w:val="24"/>
          <w:szCs w:val="24"/>
          <w:lang w:bidi="ar-EG"/>
        </w:rPr>
        <w:t xml:space="preserve">In </w:t>
      </w:r>
      <w:r w:rsidRPr="008C7B3F">
        <w:rPr>
          <w:rFonts w:ascii="Times New Roman" w:hAnsi="Times New Roman" w:cs="Times New Roman"/>
          <w:sz w:val="24"/>
          <w:szCs w:val="24"/>
          <w:shd w:val="clear" w:color="auto" w:fill="FFFFFF"/>
        </w:rPr>
        <w:t>a study</w:t>
      </w:r>
      <w:r w:rsidRPr="008C7B3F">
        <w:rPr>
          <w:rFonts w:ascii="Times New Roman" w:hAnsi="Times New Roman" w:cs="Times New Roman"/>
          <w:b/>
          <w:bCs/>
          <w:i/>
          <w:iCs/>
          <w:sz w:val="24"/>
          <w:szCs w:val="24"/>
          <w:lang w:bidi="ar-EG"/>
        </w:rPr>
        <w:t xml:space="preserve"> </w:t>
      </w:r>
      <w:r w:rsidRPr="008C7B3F">
        <w:rPr>
          <w:rFonts w:ascii="Times New Roman" w:hAnsi="Times New Roman" w:cs="Times New Roman"/>
          <w:sz w:val="24"/>
          <w:szCs w:val="24"/>
          <w:lang w:bidi="ar-EG"/>
        </w:rPr>
        <w:t xml:space="preserve">of </w:t>
      </w:r>
      <w:r w:rsidRPr="008C7B3F">
        <w:rPr>
          <w:rFonts w:ascii="Times New Roman" w:hAnsi="Times New Roman" w:cs="Times New Roman"/>
          <w:b/>
          <w:bCs/>
          <w:i/>
          <w:iCs/>
          <w:sz w:val="24"/>
          <w:szCs w:val="24"/>
          <w:lang w:bidi="ar-EG"/>
        </w:rPr>
        <w:t xml:space="preserve"> </w:t>
      </w:r>
      <w:proofErr w:type="spellStart"/>
      <w:r w:rsidRPr="008C7B3F">
        <w:rPr>
          <w:rFonts w:ascii="Times New Roman" w:hAnsi="Times New Roman" w:cs="Times New Roman"/>
          <w:b/>
          <w:bCs/>
          <w:i/>
          <w:iCs/>
          <w:sz w:val="24"/>
          <w:szCs w:val="24"/>
          <w:lang w:bidi="ar-EG"/>
        </w:rPr>
        <w:t>Pires</w:t>
      </w:r>
      <w:proofErr w:type="spellEnd"/>
      <w:r w:rsidRPr="008C7B3F">
        <w:rPr>
          <w:rFonts w:ascii="Times New Roman" w:hAnsi="Times New Roman" w:cs="Times New Roman"/>
          <w:b/>
          <w:bCs/>
          <w:i/>
          <w:iCs/>
          <w:sz w:val="24"/>
          <w:szCs w:val="24"/>
          <w:lang w:bidi="ar-EG"/>
        </w:rPr>
        <w:t xml:space="preserve"> </w:t>
      </w:r>
      <w:r w:rsidRPr="008C7B3F">
        <w:rPr>
          <w:rFonts w:ascii="Times New Roman" w:hAnsi="Times New Roman" w:cs="Times New Roman"/>
          <w:b/>
          <w:bCs/>
          <w:i/>
          <w:iCs/>
          <w:sz w:val="24"/>
          <w:szCs w:val="24"/>
          <w:shd w:val="clear" w:color="auto" w:fill="FFFFFF"/>
        </w:rPr>
        <w:t>et al.</w:t>
      </w:r>
      <w:r w:rsidRPr="008C7B3F">
        <w:rPr>
          <w:rFonts w:ascii="Times New Roman" w:hAnsi="Times New Roman" w:cs="Times New Roman"/>
          <w:b/>
          <w:bCs/>
          <w:i/>
          <w:iCs/>
          <w:sz w:val="24"/>
          <w:szCs w:val="24"/>
          <w:lang w:bidi="ar-EG"/>
        </w:rPr>
        <w:t>(</w:t>
      </w:r>
      <w:r w:rsidRPr="008C7B3F">
        <w:rPr>
          <w:rFonts w:ascii="Times New Roman" w:hAnsi="Times New Roman" w:cs="Times New Roman"/>
          <w:b/>
          <w:bCs/>
          <w:i/>
          <w:iCs/>
          <w:sz w:val="24"/>
          <w:szCs w:val="24"/>
          <w:shd w:val="clear" w:color="auto" w:fill="FFFFFF"/>
        </w:rPr>
        <w:t xml:space="preserve"> 2018)</w:t>
      </w:r>
      <w:r w:rsidRPr="008C7B3F">
        <w:rPr>
          <w:rFonts w:ascii="Times New Roman" w:hAnsi="Times New Roman" w:cs="Times New Roman"/>
          <w:sz w:val="24"/>
          <w:szCs w:val="24"/>
          <w:shd w:val="clear" w:color="auto" w:fill="FFFFFF"/>
        </w:rPr>
        <w:t xml:space="preserve"> [11], </w:t>
      </w:r>
      <w:r w:rsidRPr="008C7B3F">
        <w:rPr>
          <w:rFonts w:ascii="Times New Roman" w:hAnsi="Times New Roman" w:cs="Times New Roman"/>
          <w:i/>
          <w:iCs/>
          <w:sz w:val="24"/>
          <w:szCs w:val="24"/>
          <w:shd w:val="clear" w:color="auto" w:fill="FFFFFF"/>
        </w:rPr>
        <w:t>S. aureus</w:t>
      </w:r>
      <w:r w:rsidRPr="008C7B3F">
        <w:rPr>
          <w:rFonts w:ascii="Times New Roman" w:hAnsi="Times New Roman" w:cs="Times New Roman"/>
          <w:sz w:val="24"/>
          <w:szCs w:val="24"/>
        </w:rPr>
        <w:t xml:space="preserve"> was detected in 82.9% of infected wounds. </w:t>
      </w:r>
    </w:p>
    <w:p w:rsidR="006831FD" w:rsidRPr="008C7B3F" w:rsidRDefault="006831FD" w:rsidP="006831FD">
      <w:pPr>
        <w:autoSpaceDE w:val="0"/>
        <w:autoSpaceDN w:val="0"/>
        <w:bidi w:val="0"/>
        <w:adjustRightInd w:val="0"/>
        <w:spacing w:after="0" w:line="240" w:lineRule="auto"/>
        <w:ind w:firstLine="680"/>
        <w:jc w:val="both"/>
        <w:rPr>
          <w:rFonts w:ascii="Times New Roman" w:eastAsia="TimesNewRomanPS" w:hAnsi="Times New Roman" w:cs="Times New Roman"/>
          <w:b/>
          <w:bCs/>
          <w:sz w:val="24"/>
          <w:szCs w:val="24"/>
          <w:lang w:bidi="ar-EG"/>
        </w:rPr>
      </w:pPr>
    </w:p>
    <w:p w:rsidR="006831FD" w:rsidRPr="008C7B3F" w:rsidRDefault="006831FD" w:rsidP="006831FD">
      <w:pPr>
        <w:autoSpaceDE w:val="0"/>
        <w:autoSpaceDN w:val="0"/>
        <w:bidi w:val="0"/>
        <w:adjustRightInd w:val="0"/>
        <w:spacing w:after="0" w:line="240" w:lineRule="auto"/>
        <w:ind w:firstLine="680"/>
        <w:jc w:val="both"/>
        <w:rPr>
          <w:rFonts w:ascii="Times New Roman" w:hAnsi="Times New Roman" w:cs="Times New Roman"/>
          <w:sz w:val="24"/>
          <w:szCs w:val="24"/>
          <w:shd w:val="clear" w:color="auto" w:fill="FFFFFF"/>
        </w:rPr>
      </w:pPr>
      <w:r w:rsidRPr="008C7B3F">
        <w:rPr>
          <w:rFonts w:ascii="Times New Roman" w:hAnsi="Times New Roman" w:cs="Times New Roman"/>
          <w:i/>
          <w:iCs/>
          <w:sz w:val="24"/>
          <w:szCs w:val="24"/>
          <w:shd w:val="clear" w:color="auto" w:fill="FFFFFF"/>
        </w:rPr>
        <w:t>S.aureus</w:t>
      </w:r>
      <w:r w:rsidRPr="008C7B3F">
        <w:rPr>
          <w:rFonts w:ascii="Times New Roman" w:hAnsi="Times New Roman" w:cs="Times New Roman"/>
          <w:sz w:val="24"/>
          <w:szCs w:val="24"/>
          <w:shd w:val="clear" w:color="auto" w:fill="FFFFFF"/>
        </w:rPr>
        <w:t xml:space="preserve"> isolates were highly  resistant to </w:t>
      </w:r>
      <w:proofErr w:type="spellStart"/>
      <w:r w:rsidRPr="008C7B3F">
        <w:rPr>
          <w:rFonts w:ascii="Times New Roman" w:hAnsi="Times New Roman" w:cs="Times New Roman"/>
          <w:sz w:val="24"/>
          <w:szCs w:val="24"/>
          <w:shd w:val="clear" w:color="auto" w:fill="FFFFFF"/>
        </w:rPr>
        <w:t>Cefoxitin</w:t>
      </w:r>
      <w:proofErr w:type="spellEnd"/>
      <w:r w:rsidRPr="008C7B3F">
        <w:rPr>
          <w:rFonts w:ascii="Times New Roman" w:hAnsi="Times New Roman" w:cs="Times New Roman"/>
          <w:sz w:val="24"/>
          <w:szCs w:val="24"/>
          <w:shd w:val="clear" w:color="auto" w:fill="FFFFFF"/>
        </w:rPr>
        <w:t xml:space="preserve"> and </w:t>
      </w:r>
      <w:proofErr w:type="spellStart"/>
      <w:r w:rsidRPr="008C7B3F">
        <w:rPr>
          <w:rFonts w:ascii="Times New Roman" w:hAnsi="Times New Roman" w:cs="Times New Roman"/>
          <w:sz w:val="24"/>
          <w:szCs w:val="24"/>
          <w:shd w:val="clear" w:color="auto" w:fill="FFFFFF"/>
        </w:rPr>
        <w:t>Oxacillin</w:t>
      </w:r>
      <w:proofErr w:type="spellEnd"/>
      <w:r w:rsidRPr="008C7B3F">
        <w:rPr>
          <w:rFonts w:ascii="Times New Roman" w:hAnsi="Times New Roman" w:cs="Times New Roman"/>
          <w:sz w:val="24"/>
          <w:szCs w:val="24"/>
          <w:shd w:val="clear" w:color="auto" w:fill="FFFFFF"/>
        </w:rPr>
        <w:t xml:space="preserve">. Among the 100 isolated </w:t>
      </w:r>
      <w:r w:rsidRPr="008C7B3F">
        <w:rPr>
          <w:rFonts w:ascii="Times New Roman" w:hAnsi="Times New Roman" w:cs="Times New Roman"/>
          <w:i/>
          <w:iCs/>
          <w:sz w:val="24"/>
          <w:szCs w:val="24"/>
          <w:shd w:val="clear" w:color="auto" w:fill="FFFFFF"/>
        </w:rPr>
        <w:t>S.aureus</w:t>
      </w:r>
      <w:r w:rsidRPr="008C7B3F">
        <w:rPr>
          <w:rFonts w:ascii="Times New Roman" w:hAnsi="Times New Roman" w:cs="Times New Roman"/>
          <w:sz w:val="24"/>
          <w:szCs w:val="24"/>
          <w:shd w:val="clear" w:color="auto" w:fill="FFFFFF"/>
        </w:rPr>
        <w:t xml:space="preserve"> strains,89(89%) were identified as </w:t>
      </w:r>
      <w:r w:rsidRPr="008C7B3F">
        <w:rPr>
          <w:rFonts w:ascii="Times New Roman" w:hAnsi="Times New Roman" w:cs="Times New Roman"/>
          <w:i/>
          <w:iCs/>
          <w:sz w:val="24"/>
          <w:szCs w:val="24"/>
          <w:shd w:val="clear" w:color="auto" w:fill="FFFFFF"/>
        </w:rPr>
        <w:t>MRSA</w:t>
      </w:r>
      <w:r w:rsidRPr="008C7B3F">
        <w:rPr>
          <w:rFonts w:ascii="Times New Roman" w:hAnsi="Times New Roman" w:cs="Times New Roman"/>
          <w:sz w:val="24"/>
          <w:szCs w:val="24"/>
          <w:shd w:val="clear" w:color="auto" w:fill="FFFFFF"/>
        </w:rPr>
        <w:t xml:space="preserve"> by </w:t>
      </w:r>
      <w:proofErr w:type="spellStart"/>
      <w:r w:rsidRPr="008C7B3F">
        <w:rPr>
          <w:rFonts w:ascii="Times New Roman" w:hAnsi="Times New Roman" w:cs="Times New Roman"/>
          <w:sz w:val="24"/>
          <w:szCs w:val="24"/>
          <w:shd w:val="clear" w:color="auto" w:fill="FFFFFF"/>
        </w:rPr>
        <w:t>cefoxitin</w:t>
      </w:r>
      <w:proofErr w:type="spellEnd"/>
      <w:r w:rsidRPr="008C7B3F">
        <w:rPr>
          <w:rFonts w:ascii="Times New Roman" w:hAnsi="Times New Roman" w:cs="Times New Roman"/>
          <w:sz w:val="24"/>
          <w:szCs w:val="24"/>
          <w:shd w:val="clear" w:color="auto" w:fill="FFFFFF"/>
        </w:rPr>
        <w:t xml:space="preserve"> disc diffusion method., confirmed by vitek2 automated system and by detection of </w:t>
      </w:r>
      <w:proofErr w:type="spellStart"/>
      <w:r w:rsidRPr="008C7B3F">
        <w:rPr>
          <w:rFonts w:ascii="Times New Roman" w:hAnsi="Times New Roman" w:cs="Times New Roman"/>
          <w:sz w:val="24"/>
          <w:szCs w:val="24"/>
          <w:shd w:val="clear" w:color="auto" w:fill="FFFFFF"/>
        </w:rPr>
        <w:t>mec</w:t>
      </w:r>
      <w:proofErr w:type="spellEnd"/>
      <w:r w:rsidRPr="008C7B3F">
        <w:rPr>
          <w:rFonts w:ascii="Times New Roman" w:hAnsi="Times New Roman" w:cs="Times New Roman"/>
          <w:sz w:val="24"/>
          <w:szCs w:val="24"/>
          <w:shd w:val="clear" w:color="auto" w:fill="FFFFFF"/>
        </w:rPr>
        <w:t xml:space="preserve"> A gene by PCR. Prevalence of </w:t>
      </w:r>
      <w:r w:rsidRPr="008C7B3F">
        <w:rPr>
          <w:rFonts w:ascii="Times New Roman" w:hAnsi="Times New Roman" w:cs="Times New Roman"/>
          <w:i/>
          <w:iCs/>
          <w:sz w:val="24"/>
          <w:szCs w:val="24"/>
          <w:shd w:val="clear" w:color="auto" w:fill="FFFFFF"/>
        </w:rPr>
        <w:t>MRSA</w:t>
      </w:r>
      <w:r w:rsidRPr="008C7B3F">
        <w:rPr>
          <w:rFonts w:ascii="Times New Roman" w:hAnsi="Times New Roman" w:cs="Times New Roman"/>
          <w:sz w:val="24"/>
          <w:szCs w:val="24"/>
          <w:shd w:val="clear" w:color="auto" w:fill="FFFFFF"/>
        </w:rPr>
        <w:t xml:space="preserve"> was high also in a study of </w:t>
      </w:r>
      <w:r w:rsidRPr="008C7B3F">
        <w:rPr>
          <w:rFonts w:ascii="Times New Roman" w:hAnsi="Times New Roman" w:cs="Times New Roman"/>
          <w:b/>
          <w:bCs/>
          <w:i/>
          <w:iCs/>
          <w:sz w:val="24"/>
          <w:szCs w:val="24"/>
          <w:shd w:val="clear" w:color="auto" w:fill="FFFFFF"/>
        </w:rPr>
        <w:t xml:space="preserve">John and </w:t>
      </w:r>
      <w:proofErr w:type="spellStart"/>
      <w:r w:rsidRPr="008C7B3F">
        <w:rPr>
          <w:rFonts w:ascii="Times New Roman" w:hAnsi="Times New Roman" w:cs="Times New Roman"/>
          <w:b/>
          <w:bCs/>
          <w:i/>
          <w:iCs/>
          <w:sz w:val="24"/>
          <w:szCs w:val="24"/>
          <w:shd w:val="clear" w:color="auto" w:fill="FFFFFF"/>
        </w:rPr>
        <w:t>Murugan</w:t>
      </w:r>
      <w:proofErr w:type="spellEnd"/>
      <w:r w:rsidRPr="008C7B3F">
        <w:rPr>
          <w:rFonts w:ascii="Times New Roman" w:hAnsi="Times New Roman" w:cs="Times New Roman"/>
          <w:b/>
          <w:bCs/>
          <w:i/>
          <w:iCs/>
          <w:sz w:val="24"/>
          <w:szCs w:val="24"/>
          <w:shd w:val="clear" w:color="auto" w:fill="FFFFFF"/>
        </w:rPr>
        <w:t xml:space="preserve"> (2014)</w:t>
      </w:r>
      <w:r w:rsidRPr="008C7B3F">
        <w:rPr>
          <w:rFonts w:ascii="Times New Roman" w:hAnsi="Times New Roman" w:cs="Times New Roman"/>
          <w:sz w:val="24"/>
          <w:szCs w:val="24"/>
          <w:shd w:val="clear" w:color="auto" w:fill="FFFFFF"/>
        </w:rPr>
        <w:t xml:space="preserve">[12] (81%).This percentage is higher than the studies of </w:t>
      </w:r>
      <w:proofErr w:type="spellStart"/>
      <w:r w:rsidRPr="008C7B3F">
        <w:rPr>
          <w:rFonts w:ascii="Times New Roman" w:hAnsi="Times New Roman" w:cs="Times New Roman"/>
          <w:b/>
          <w:bCs/>
          <w:i/>
          <w:iCs/>
          <w:sz w:val="24"/>
          <w:szCs w:val="24"/>
          <w:shd w:val="clear" w:color="auto" w:fill="FFFFFF"/>
        </w:rPr>
        <w:t>Neopane</w:t>
      </w:r>
      <w:proofErr w:type="spellEnd"/>
      <w:r w:rsidRPr="008C7B3F">
        <w:rPr>
          <w:rFonts w:ascii="Times New Roman" w:hAnsi="Times New Roman" w:cs="Times New Roman"/>
          <w:b/>
          <w:bCs/>
          <w:i/>
          <w:iCs/>
          <w:sz w:val="24"/>
          <w:szCs w:val="24"/>
          <w:shd w:val="clear" w:color="auto" w:fill="FFFFFF"/>
        </w:rPr>
        <w:t xml:space="preserve"> et al. (2018)</w:t>
      </w:r>
      <w:r w:rsidRPr="008C7B3F">
        <w:rPr>
          <w:rFonts w:ascii="Times New Roman" w:hAnsi="Times New Roman" w:cs="Times New Roman"/>
          <w:sz w:val="24"/>
          <w:szCs w:val="24"/>
          <w:shd w:val="clear" w:color="auto" w:fill="FFFFFF"/>
        </w:rPr>
        <w:t xml:space="preserve"> (30%)[13] and</w:t>
      </w:r>
      <w:r w:rsidRPr="008C7B3F">
        <w:rPr>
          <w:rFonts w:ascii="Times New Roman" w:hAnsi="Times New Roman" w:cs="Times New Roman"/>
          <w:b/>
          <w:bCs/>
          <w:i/>
          <w:iCs/>
          <w:sz w:val="24"/>
          <w:szCs w:val="24"/>
          <w:shd w:val="clear" w:color="auto" w:fill="FFFFFF"/>
        </w:rPr>
        <w:t xml:space="preserve"> </w:t>
      </w:r>
      <w:proofErr w:type="spellStart"/>
      <w:r w:rsidRPr="008C7B3F">
        <w:rPr>
          <w:rFonts w:ascii="Times New Roman" w:hAnsi="Times New Roman" w:cs="Times New Roman"/>
          <w:b/>
          <w:bCs/>
          <w:i/>
          <w:iCs/>
          <w:sz w:val="24"/>
          <w:szCs w:val="24"/>
          <w:shd w:val="clear" w:color="auto" w:fill="FFFFFF"/>
        </w:rPr>
        <w:t>Santosaningsih</w:t>
      </w:r>
      <w:proofErr w:type="spellEnd"/>
      <w:r w:rsidRPr="008C7B3F">
        <w:rPr>
          <w:rFonts w:ascii="Times New Roman" w:hAnsi="Times New Roman" w:cs="Times New Roman"/>
          <w:b/>
          <w:bCs/>
          <w:i/>
          <w:iCs/>
          <w:sz w:val="24"/>
          <w:szCs w:val="24"/>
          <w:shd w:val="clear" w:color="auto" w:fill="FFFFFF"/>
        </w:rPr>
        <w:t xml:space="preserve"> et al.(2018)</w:t>
      </w:r>
      <w:r w:rsidRPr="008C7B3F">
        <w:rPr>
          <w:rFonts w:ascii="Times New Roman" w:hAnsi="Times New Roman" w:cs="Times New Roman"/>
          <w:sz w:val="24"/>
          <w:szCs w:val="24"/>
          <w:shd w:val="clear" w:color="auto" w:fill="FFFFFF"/>
        </w:rPr>
        <w:t xml:space="preserve"> [9](3.1%)</w:t>
      </w:r>
    </w:p>
    <w:p w:rsidR="006831FD" w:rsidRPr="008C7B3F" w:rsidRDefault="006831FD" w:rsidP="006831FD">
      <w:pPr>
        <w:autoSpaceDE w:val="0"/>
        <w:autoSpaceDN w:val="0"/>
        <w:bidi w:val="0"/>
        <w:adjustRightInd w:val="0"/>
        <w:spacing w:after="0" w:line="240" w:lineRule="auto"/>
        <w:ind w:firstLine="680"/>
        <w:jc w:val="both"/>
        <w:rPr>
          <w:rFonts w:ascii="Times New Roman" w:hAnsi="Times New Roman" w:cs="Times New Roman"/>
          <w:sz w:val="24"/>
          <w:szCs w:val="24"/>
          <w:shd w:val="clear" w:color="auto" w:fill="FFFFFF"/>
        </w:rPr>
      </w:pPr>
      <w:r w:rsidRPr="008C7B3F">
        <w:rPr>
          <w:rFonts w:ascii="Times New Roman" w:hAnsi="Times New Roman" w:cs="Times New Roman"/>
          <w:sz w:val="24"/>
          <w:szCs w:val="24"/>
          <w:shd w:val="clear" w:color="auto" w:fill="FFFFFF"/>
        </w:rPr>
        <w:t xml:space="preserve"> </w:t>
      </w:r>
    </w:p>
    <w:p w:rsidR="006831FD" w:rsidRPr="008C7B3F" w:rsidRDefault="006831FD" w:rsidP="006831FD">
      <w:pPr>
        <w:autoSpaceDE w:val="0"/>
        <w:autoSpaceDN w:val="0"/>
        <w:bidi w:val="0"/>
        <w:adjustRightInd w:val="0"/>
        <w:spacing w:after="0" w:line="240" w:lineRule="auto"/>
        <w:ind w:firstLine="680"/>
        <w:jc w:val="both"/>
        <w:rPr>
          <w:rFonts w:ascii="Times New Roman" w:hAnsi="Times New Roman" w:cs="Times New Roman"/>
          <w:sz w:val="24"/>
          <w:szCs w:val="24"/>
          <w:shd w:val="clear" w:color="auto" w:fill="FFFFFF"/>
        </w:rPr>
      </w:pPr>
      <w:r w:rsidRPr="008C7B3F">
        <w:rPr>
          <w:rFonts w:ascii="Times New Roman" w:hAnsi="Times New Roman" w:cs="Times New Roman"/>
          <w:sz w:val="24"/>
          <w:szCs w:val="24"/>
          <w:shd w:val="clear" w:color="auto" w:fill="FFFFFF"/>
        </w:rPr>
        <w:t xml:space="preserve">The high incidence of </w:t>
      </w:r>
      <w:r w:rsidRPr="008C7B3F">
        <w:rPr>
          <w:rFonts w:ascii="Times New Roman" w:hAnsi="Times New Roman" w:cs="Times New Roman"/>
          <w:i/>
          <w:iCs/>
          <w:sz w:val="24"/>
          <w:szCs w:val="24"/>
          <w:shd w:val="clear" w:color="auto" w:fill="FFFFFF"/>
        </w:rPr>
        <w:t>MRSA</w:t>
      </w:r>
      <w:r w:rsidRPr="008C7B3F">
        <w:rPr>
          <w:rFonts w:ascii="Times New Roman" w:hAnsi="Times New Roman" w:cs="Times New Roman"/>
          <w:sz w:val="24"/>
          <w:szCs w:val="24"/>
          <w:shd w:val="clear" w:color="auto" w:fill="FFFFFF"/>
        </w:rPr>
        <w:t xml:space="preserve"> wound infections in the hospital may be due to overcrowding of the healthcare facility, unhindered access of patients’ relatives to the patients and low healthcare personnel-patient ratio, which can all facilitate nosocomial transmission of the infection in the hospital. attributed to the fact that </w:t>
      </w:r>
      <w:r w:rsidRPr="008C7B3F">
        <w:rPr>
          <w:rFonts w:ascii="Times New Roman" w:hAnsi="Times New Roman" w:cs="Times New Roman"/>
          <w:i/>
          <w:iCs/>
          <w:sz w:val="24"/>
          <w:szCs w:val="24"/>
          <w:shd w:val="clear" w:color="auto" w:fill="FFFFFF"/>
        </w:rPr>
        <w:t>MRSA</w:t>
      </w:r>
      <w:r w:rsidRPr="008C7B3F">
        <w:rPr>
          <w:rFonts w:ascii="Times New Roman" w:hAnsi="Times New Roman" w:cs="Times New Roman"/>
          <w:sz w:val="24"/>
          <w:szCs w:val="24"/>
          <w:shd w:val="clear" w:color="auto" w:fill="FFFFFF"/>
        </w:rPr>
        <w:t xml:space="preserve"> is usually spread by direct contact via infected wound samples or contaminated hands of the health care providers</w:t>
      </w:r>
    </w:p>
    <w:p w:rsidR="006831FD" w:rsidRPr="008C7B3F" w:rsidRDefault="006831FD" w:rsidP="006831FD">
      <w:pPr>
        <w:autoSpaceDE w:val="0"/>
        <w:autoSpaceDN w:val="0"/>
        <w:bidi w:val="0"/>
        <w:adjustRightInd w:val="0"/>
        <w:spacing w:after="0" w:line="240" w:lineRule="auto"/>
        <w:ind w:firstLine="680"/>
        <w:jc w:val="both"/>
        <w:rPr>
          <w:rFonts w:ascii="Times New Roman" w:hAnsi="Times New Roman" w:cs="Times New Roman"/>
          <w:sz w:val="24"/>
          <w:szCs w:val="24"/>
          <w:shd w:val="clear" w:color="auto" w:fill="FFFFFF"/>
        </w:rPr>
      </w:pPr>
    </w:p>
    <w:p w:rsidR="006831FD" w:rsidRPr="008C7B3F" w:rsidRDefault="006831FD" w:rsidP="006831FD">
      <w:pPr>
        <w:autoSpaceDE w:val="0"/>
        <w:autoSpaceDN w:val="0"/>
        <w:bidi w:val="0"/>
        <w:adjustRightInd w:val="0"/>
        <w:spacing w:after="0" w:line="240" w:lineRule="auto"/>
        <w:ind w:firstLine="680"/>
        <w:jc w:val="both"/>
        <w:rPr>
          <w:rFonts w:ascii="Times New Roman" w:hAnsi="Times New Roman" w:cs="Times New Roman"/>
          <w:sz w:val="24"/>
          <w:szCs w:val="24"/>
          <w:shd w:val="clear" w:color="auto" w:fill="FFFFFF"/>
        </w:rPr>
      </w:pPr>
      <w:r w:rsidRPr="008C7B3F">
        <w:rPr>
          <w:rFonts w:ascii="Times New Roman" w:hAnsi="Times New Roman" w:cs="Times New Roman"/>
          <w:sz w:val="24"/>
          <w:szCs w:val="24"/>
          <w:shd w:val="clear" w:color="auto" w:fill="FFFFFF"/>
        </w:rPr>
        <w:t xml:space="preserve">All </w:t>
      </w:r>
      <w:r w:rsidRPr="008C7B3F">
        <w:rPr>
          <w:rFonts w:ascii="Times New Roman" w:hAnsi="Times New Roman" w:cs="Times New Roman"/>
          <w:i/>
          <w:iCs/>
          <w:sz w:val="24"/>
          <w:szCs w:val="24"/>
          <w:shd w:val="clear" w:color="auto" w:fill="FFFFFF"/>
        </w:rPr>
        <w:t>S.aureus</w:t>
      </w:r>
      <w:r w:rsidRPr="008C7B3F">
        <w:rPr>
          <w:rFonts w:ascii="Times New Roman" w:hAnsi="Times New Roman" w:cs="Times New Roman"/>
          <w:sz w:val="24"/>
          <w:szCs w:val="24"/>
          <w:shd w:val="clear" w:color="auto" w:fill="FFFFFF"/>
        </w:rPr>
        <w:t xml:space="preserve"> isolates were resistant to Penicillin .This is agreed with many studies which reported that more than 80% of isolated </w:t>
      </w:r>
      <w:r w:rsidRPr="008C7B3F">
        <w:rPr>
          <w:rFonts w:ascii="Times New Roman" w:hAnsi="Times New Roman" w:cs="Times New Roman"/>
          <w:i/>
          <w:iCs/>
          <w:sz w:val="24"/>
          <w:szCs w:val="24"/>
          <w:shd w:val="clear" w:color="auto" w:fill="FFFFFF"/>
        </w:rPr>
        <w:t>S.aureus</w:t>
      </w:r>
      <w:r w:rsidRPr="008C7B3F">
        <w:rPr>
          <w:rFonts w:ascii="Times New Roman" w:hAnsi="Times New Roman" w:cs="Times New Roman"/>
          <w:sz w:val="24"/>
          <w:szCs w:val="24"/>
          <w:shd w:val="clear" w:color="auto" w:fill="FFFFFF"/>
        </w:rPr>
        <w:t xml:space="preserve"> were resistant to penicillin  </w:t>
      </w:r>
      <w:proofErr w:type="spellStart"/>
      <w:r w:rsidRPr="008C7B3F">
        <w:rPr>
          <w:rFonts w:ascii="Times New Roman" w:hAnsi="Times New Roman" w:cs="Times New Roman"/>
          <w:b/>
          <w:bCs/>
          <w:i/>
          <w:iCs/>
          <w:sz w:val="24"/>
          <w:szCs w:val="24"/>
          <w:shd w:val="clear" w:color="auto" w:fill="FFFFFF"/>
        </w:rPr>
        <w:t>Neopane</w:t>
      </w:r>
      <w:proofErr w:type="spellEnd"/>
      <w:r w:rsidRPr="008C7B3F">
        <w:rPr>
          <w:rFonts w:ascii="Times New Roman" w:hAnsi="Times New Roman" w:cs="Times New Roman"/>
          <w:b/>
          <w:bCs/>
          <w:i/>
          <w:iCs/>
          <w:sz w:val="24"/>
          <w:szCs w:val="24"/>
          <w:shd w:val="clear" w:color="auto" w:fill="FFFFFF"/>
        </w:rPr>
        <w:t xml:space="preserve"> et al. (2018)</w:t>
      </w:r>
      <w:r w:rsidRPr="008C7B3F">
        <w:rPr>
          <w:rFonts w:ascii="Times New Roman" w:hAnsi="Times New Roman" w:cs="Times New Roman"/>
          <w:sz w:val="24"/>
          <w:szCs w:val="24"/>
          <w:shd w:val="clear" w:color="auto" w:fill="FFFFFF"/>
        </w:rPr>
        <w:t xml:space="preserve"> [13], </w:t>
      </w:r>
      <w:proofErr w:type="spellStart"/>
      <w:r w:rsidRPr="008C7B3F">
        <w:rPr>
          <w:rFonts w:ascii="Times New Roman" w:hAnsi="Times New Roman" w:cs="Times New Roman"/>
          <w:b/>
          <w:bCs/>
          <w:i/>
          <w:iCs/>
          <w:sz w:val="24"/>
          <w:szCs w:val="24"/>
          <w:shd w:val="clear" w:color="auto" w:fill="FFFFFF"/>
        </w:rPr>
        <w:t>Olowo-Okere</w:t>
      </w:r>
      <w:proofErr w:type="spellEnd"/>
      <w:r w:rsidRPr="008C7B3F">
        <w:rPr>
          <w:rFonts w:ascii="Times New Roman" w:hAnsi="Times New Roman" w:cs="Times New Roman"/>
          <w:b/>
          <w:bCs/>
          <w:i/>
          <w:iCs/>
          <w:sz w:val="24"/>
          <w:szCs w:val="24"/>
          <w:shd w:val="clear" w:color="auto" w:fill="FFFFFF"/>
        </w:rPr>
        <w:t xml:space="preserve"> et al. (2017)</w:t>
      </w:r>
      <w:r w:rsidRPr="008C7B3F">
        <w:rPr>
          <w:rFonts w:ascii="Times New Roman" w:hAnsi="Times New Roman" w:cs="Times New Roman"/>
          <w:sz w:val="24"/>
          <w:szCs w:val="24"/>
          <w:shd w:val="clear" w:color="auto" w:fill="FFFFFF"/>
        </w:rPr>
        <w:t xml:space="preserve"> [14] and </w:t>
      </w:r>
      <w:proofErr w:type="spellStart"/>
      <w:r w:rsidRPr="008C7B3F">
        <w:rPr>
          <w:rFonts w:ascii="Times New Roman" w:hAnsi="Times New Roman" w:cs="Times New Roman"/>
          <w:b/>
          <w:bCs/>
          <w:i/>
          <w:iCs/>
          <w:sz w:val="24"/>
          <w:szCs w:val="24"/>
          <w:shd w:val="clear" w:color="auto" w:fill="FFFFFF"/>
        </w:rPr>
        <w:t>Belbase</w:t>
      </w:r>
      <w:proofErr w:type="spellEnd"/>
      <w:r w:rsidRPr="008C7B3F">
        <w:rPr>
          <w:rFonts w:ascii="Times New Roman" w:hAnsi="Times New Roman" w:cs="Times New Roman"/>
          <w:b/>
          <w:bCs/>
          <w:i/>
          <w:iCs/>
          <w:sz w:val="24"/>
          <w:szCs w:val="24"/>
          <w:shd w:val="clear" w:color="auto" w:fill="FFFFFF"/>
        </w:rPr>
        <w:t xml:space="preserve"> et al. (2017)</w:t>
      </w:r>
      <w:r w:rsidRPr="008C7B3F">
        <w:rPr>
          <w:rFonts w:ascii="Times New Roman" w:hAnsi="Times New Roman" w:cs="Times New Roman"/>
          <w:sz w:val="24"/>
          <w:szCs w:val="24"/>
          <w:shd w:val="clear" w:color="auto" w:fill="FFFFFF"/>
        </w:rPr>
        <w:t xml:space="preserve"> [15]. Most strains of </w:t>
      </w:r>
      <w:r w:rsidRPr="008C7B3F">
        <w:rPr>
          <w:rFonts w:ascii="Times New Roman" w:hAnsi="Times New Roman" w:cs="Times New Roman"/>
          <w:i/>
          <w:iCs/>
          <w:sz w:val="24"/>
          <w:szCs w:val="24"/>
          <w:shd w:val="clear" w:color="auto" w:fill="FFFFFF"/>
        </w:rPr>
        <w:t>S.aureus</w:t>
      </w:r>
      <w:r w:rsidRPr="008C7B3F">
        <w:rPr>
          <w:rFonts w:ascii="Times New Roman" w:hAnsi="Times New Roman" w:cs="Times New Roman"/>
          <w:sz w:val="24"/>
          <w:szCs w:val="24"/>
          <w:shd w:val="clear" w:color="auto" w:fill="FFFFFF"/>
        </w:rPr>
        <w:t xml:space="preserve"> are now resistant to penicillin as they contain </w:t>
      </w:r>
      <w:proofErr w:type="spellStart"/>
      <w:r w:rsidR="00AF507E">
        <w:fldChar w:fldCharType="begin"/>
      </w:r>
      <w:r w:rsidR="00AF507E">
        <w:instrText xml:space="preserve"> HYPERLINK "http://en.wikipedia.org/wiki/Beta-lactamase" </w:instrText>
      </w:r>
      <w:r w:rsidR="00AF507E">
        <w:fldChar w:fldCharType="separate"/>
      </w:r>
      <w:r w:rsidRPr="008C7B3F">
        <w:rPr>
          <w:rFonts w:ascii="Times New Roman" w:hAnsi="Times New Roman" w:cs="Times New Roman"/>
          <w:sz w:val="24"/>
          <w:szCs w:val="24"/>
          <w:shd w:val="clear" w:color="auto" w:fill="FFFFFF"/>
        </w:rPr>
        <w:t>penicillinase</w:t>
      </w:r>
      <w:proofErr w:type="spellEnd"/>
      <w:r w:rsidR="00AF507E">
        <w:rPr>
          <w:rFonts w:ascii="Times New Roman" w:hAnsi="Times New Roman" w:cs="Times New Roman"/>
          <w:sz w:val="24"/>
          <w:szCs w:val="24"/>
          <w:shd w:val="clear" w:color="auto" w:fill="FFFFFF"/>
        </w:rPr>
        <w:fldChar w:fldCharType="end"/>
      </w:r>
      <w:r w:rsidRPr="008C7B3F">
        <w:rPr>
          <w:rFonts w:ascii="Times New Roman" w:hAnsi="Times New Roman" w:cs="Times New Roman"/>
          <w:sz w:val="24"/>
          <w:szCs w:val="24"/>
          <w:shd w:val="clear" w:color="auto" w:fill="FFFFFF"/>
        </w:rPr>
        <w:t>, which is a specific type of β-lactamase.</w:t>
      </w:r>
    </w:p>
    <w:p w:rsidR="006831FD" w:rsidRPr="008C7B3F" w:rsidRDefault="006831FD" w:rsidP="006831FD">
      <w:pPr>
        <w:autoSpaceDE w:val="0"/>
        <w:autoSpaceDN w:val="0"/>
        <w:bidi w:val="0"/>
        <w:adjustRightInd w:val="0"/>
        <w:spacing w:after="0" w:line="240" w:lineRule="auto"/>
        <w:ind w:firstLine="680"/>
        <w:jc w:val="both"/>
        <w:rPr>
          <w:rFonts w:ascii="Times New Roman" w:hAnsi="Times New Roman" w:cs="Times New Roman"/>
          <w:sz w:val="24"/>
          <w:szCs w:val="24"/>
          <w:shd w:val="clear" w:color="auto" w:fill="FFFFFF"/>
        </w:rPr>
      </w:pPr>
    </w:p>
    <w:p w:rsidR="006831FD" w:rsidRPr="008C7B3F" w:rsidRDefault="006831FD" w:rsidP="006831FD">
      <w:pPr>
        <w:autoSpaceDE w:val="0"/>
        <w:autoSpaceDN w:val="0"/>
        <w:bidi w:val="0"/>
        <w:adjustRightInd w:val="0"/>
        <w:spacing w:after="0" w:line="240" w:lineRule="auto"/>
        <w:ind w:firstLine="680"/>
        <w:contextualSpacing/>
        <w:jc w:val="both"/>
        <w:outlineLvl w:val="0"/>
        <w:rPr>
          <w:rFonts w:ascii="Times New Roman" w:hAnsi="Times New Roman" w:cs="Times New Roman"/>
          <w:sz w:val="24"/>
          <w:szCs w:val="24"/>
          <w:shd w:val="clear" w:color="auto" w:fill="FFFFFF"/>
        </w:rPr>
      </w:pPr>
      <w:r w:rsidRPr="008C7B3F">
        <w:rPr>
          <w:rFonts w:ascii="Times New Roman" w:hAnsi="Times New Roman" w:cs="Times New Roman"/>
          <w:sz w:val="24"/>
          <w:szCs w:val="24"/>
          <w:shd w:val="clear" w:color="auto" w:fill="FFFFFF"/>
        </w:rPr>
        <w:t xml:space="preserve">Our </w:t>
      </w:r>
      <w:proofErr w:type="spellStart"/>
      <w:r w:rsidRPr="008C7B3F">
        <w:rPr>
          <w:rFonts w:ascii="Times New Roman" w:hAnsi="Times New Roman" w:cs="Times New Roman"/>
          <w:i/>
          <w:iCs/>
          <w:sz w:val="24"/>
          <w:szCs w:val="24"/>
          <w:shd w:val="clear" w:color="auto" w:fill="FFFFFF"/>
        </w:rPr>
        <w:t>S.aueus</w:t>
      </w:r>
      <w:proofErr w:type="spellEnd"/>
      <w:r w:rsidRPr="008C7B3F">
        <w:rPr>
          <w:rFonts w:ascii="Times New Roman" w:hAnsi="Times New Roman" w:cs="Times New Roman"/>
          <w:sz w:val="24"/>
          <w:szCs w:val="24"/>
          <w:shd w:val="clear" w:color="auto" w:fill="FFFFFF"/>
        </w:rPr>
        <w:t xml:space="preserve"> isolates were moderately resistant to Gentamycin(34%), Erythromycin(44%), Clindamycin(38%) .These results are in </w:t>
      </w:r>
      <w:proofErr w:type="spellStart"/>
      <w:r w:rsidRPr="008C7B3F">
        <w:rPr>
          <w:rFonts w:ascii="Times New Roman" w:hAnsi="Times New Roman" w:cs="Times New Roman"/>
          <w:sz w:val="24"/>
          <w:szCs w:val="24"/>
          <w:shd w:val="clear" w:color="auto" w:fill="FFFFFF"/>
        </w:rPr>
        <w:t>coordenence</w:t>
      </w:r>
      <w:proofErr w:type="spellEnd"/>
      <w:r w:rsidRPr="008C7B3F">
        <w:rPr>
          <w:rFonts w:ascii="Times New Roman" w:hAnsi="Times New Roman" w:cs="Times New Roman"/>
          <w:sz w:val="24"/>
          <w:szCs w:val="24"/>
          <w:shd w:val="clear" w:color="auto" w:fill="FFFFFF"/>
        </w:rPr>
        <w:t xml:space="preserve"> with the </w:t>
      </w:r>
      <w:proofErr w:type="spellStart"/>
      <w:r w:rsidRPr="008C7B3F">
        <w:rPr>
          <w:rFonts w:ascii="Times New Roman" w:hAnsi="Times New Roman" w:cs="Times New Roman"/>
          <w:b/>
          <w:bCs/>
          <w:i/>
          <w:iCs/>
          <w:sz w:val="24"/>
          <w:szCs w:val="24"/>
          <w:shd w:val="clear" w:color="auto" w:fill="FFFFFF"/>
        </w:rPr>
        <w:t>Neopane</w:t>
      </w:r>
      <w:proofErr w:type="spellEnd"/>
      <w:r w:rsidRPr="008C7B3F">
        <w:rPr>
          <w:rFonts w:ascii="Times New Roman" w:hAnsi="Times New Roman" w:cs="Times New Roman"/>
          <w:b/>
          <w:bCs/>
          <w:i/>
          <w:iCs/>
          <w:sz w:val="24"/>
          <w:szCs w:val="24"/>
          <w:shd w:val="clear" w:color="auto" w:fill="FFFFFF"/>
        </w:rPr>
        <w:t xml:space="preserve"> et al. (2018)</w:t>
      </w:r>
      <w:r w:rsidRPr="008C7B3F">
        <w:rPr>
          <w:rFonts w:ascii="Times New Roman" w:hAnsi="Times New Roman" w:cs="Times New Roman"/>
          <w:sz w:val="24"/>
          <w:szCs w:val="24"/>
          <w:shd w:val="clear" w:color="auto" w:fill="FFFFFF"/>
        </w:rPr>
        <w:t xml:space="preserve"> [13] who found that (34%) of </w:t>
      </w:r>
      <w:r w:rsidRPr="008C7B3F">
        <w:rPr>
          <w:rFonts w:ascii="Times New Roman" w:hAnsi="Times New Roman" w:cs="Times New Roman"/>
          <w:i/>
          <w:iCs/>
          <w:sz w:val="24"/>
          <w:szCs w:val="24"/>
          <w:shd w:val="clear" w:color="auto" w:fill="FFFFFF"/>
        </w:rPr>
        <w:t>S.aureus</w:t>
      </w:r>
      <w:r w:rsidRPr="008C7B3F">
        <w:rPr>
          <w:rFonts w:ascii="Times New Roman" w:hAnsi="Times New Roman" w:cs="Times New Roman"/>
          <w:sz w:val="24"/>
          <w:szCs w:val="24"/>
          <w:shd w:val="clear" w:color="auto" w:fill="FFFFFF"/>
        </w:rPr>
        <w:t xml:space="preserve"> isolates were resistant to Gentamycin, (35%) to Erythromycin(35%) to and Clindamycin(26.2%) and </w:t>
      </w:r>
      <w:proofErr w:type="spellStart"/>
      <w:r w:rsidRPr="008C7B3F">
        <w:rPr>
          <w:rFonts w:ascii="Times New Roman" w:hAnsi="Times New Roman" w:cs="Times New Roman"/>
          <w:b/>
          <w:bCs/>
          <w:i/>
          <w:iCs/>
          <w:sz w:val="24"/>
          <w:szCs w:val="24"/>
          <w:shd w:val="clear" w:color="auto" w:fill="FFFFFF"/>
        </w:rPr>
        <w:t>Belbase</w:t>
      </w:r>
      <w:proofErr w:type="spellEnd"/>
      <w:r w:rsidRPr="008C7B3F">
        <w:rPr>
          <w:rFonts w:ascii="Times New Roman" w:hAnsi="Times New Roman" w:cs="Times New Roman"/>
          <w:b/>
          <w:bCs/>
          <w:i/>
          <w:iCs/>
          <w:sz w:val="24"/>
          <w:szCs w:val="24"/>
          <w:shd w:val="clear" w:color="auto" w:fill="FFFFFF"/>
        </w:rPr>
        <w:t xml:space="preserve"> et al.(2017)</w:t>
      </w:r>
      <w:r w:rsidRPr="008C7B3F">
        <w:rPr>
          <w:rFonts w:ascii="Times New Roman" w:hAnsi="Times New Roman" w:cs="Times New Roman"/>
          <w:sz w:val="24"/>
          <w:szCs w:val="24"/>
          <w:shd w:val="clear" w:color="auto" w:fill="FFFFFF"/>
        </w:rPr>
        <w:t xml:space="preserve"> [15],who reported that </w:t>
      </w:r>
      <w:r w:rsidRPr="008C7B3F">
        <w:rPr>
          <w:rFonts w:ascii="Times New Roman" w:hAnsi="Times New Roman" w:cs="Times New Roman"/>
          <w:i/>
          <w:iCs/>
          <w:sz w:val="24"/>
          <w:szCs w:val="24"/>
          <w:shd w:val="clear" w:color="auto" w:fill="FFFFFF"/>
        </w:rPr>
        <w:t>S.aureus</w:t>
      </w:r>
      <w:r w:rsidRPr="008C7B3F">
        <w:rPr>
          <w:rFonts w:ascii="Times New Roman" w:hAnsi="Times New Roman" w:cs="Times New Roman"/>
          <w:sz w:val="24"/>
          <w:szCs w:val="24"/>
          <w:shd w:val="clear" w:color="auto" w:fill="FFFFFF"/>
        </w:rPr>
        <w:t xml:space="preserve"> isolates were also moderately resistant to Gentamycin (31.5%), Erythromycin (55.5%) but resistance to clindamycin </w:t>
      </w:r>
      <w:r w:rsidRPr="008C7B3F">
        <w:rPr>
          <w:rFonts w:ascii="Times New Roman" w:hAnsi="Times New Roman" w:cs="Times New Roman"/>
          <w:sz w:val="24"/>
          <w:szCs w:val="24"/>
          <w:shd w:val="clear" w:color="auto" w:fill="FFFFFF"/>
        </w:rPr>
        <w:lastRenderedPageBreak/>
        <w:t xml:space="preserve">was lower than  our study (11%). </w:t>
      </w:r>
      <w:proofErr w:type="spellStart"/>
      <w:r w:rsidRPr="008C7B3F">
        <w:rPr>
          <w:rFonts w:ascii="Times New Roman" w:hAnsi="Times New Roman" w:cs="Times New Roman"/>
          <w:b/>
          <w:bCs/>
          <w:i/>
          <w:iCs/>
          <w:sz w:val="24"/>
          <w:szCs w:val="24"/>
          <w:shd w:val="clear" w:color="auto" w:fill="FFFFFF"/>
        </w:rPr>
        <w:t>OlowoOker</w:t>
      </w:r>
      <w:proofErr w:type="spellEnd"/>
      <w:r w:rsidRPr="008C7B3F">
        <w:rPr>
          <w:rFonts w:ascii="Times New Roman" w:hAnsi="Times New Roman" w:cs="Times New Roman"/>
          <w:b/>
          <w:bCs/>
          <w:i/>
          <w:iCs/>
          <w:sz w:val="24"/>
          <w:szCs w:val="24"/>
          <w:shd w:val="clear" w:color="auto" w:fill="FFFFFF"/>
        </w:rPr>
        <w:t xml:space="preserve"> et al.(2017)</w:t>
      </w:r>
      <w:r w:rsidRPr="008C7B3F">
        <w:rPr>
          <w:rFonts w:ascii="Times New Roman" w:hAnsi="Times New Roman" w:cs="Times New Roman"/>
          <w:sz w:val="24"/>
          <w:szCs w:val="24"/>
          <w:shd w:val="clear" w:color="auto" w:fill="FFFFFF"/>
        </w:rPr>
        <w:t xml:space="preserve"> [14], reported higher rate of resistance to Erythromycin(100%) and gentamycin(85%).</w:t>
      </w:r>
    </w:p>
    <w:p w:rsidR="006831FD" w:rsidRPr="008C7B3F" w:rsidRDefault="006831FD" w:rsidP="006831FD">
      <w:pPr>
        <w:autoSpaceDE w:val="0"/>
        <w:autoSpaceDN w:val="0"/>
        <w:bidi w:val="0"/>
        <w:adjustRightInd w:val="0"/>
        <w:spacing w:after="0" w:line="240" w:lineRule="auto"/>
        <w:ind w:firstLine="680"/>
        <w:contextualSpacing/>
        <w:jc w:val="both"/>
        <w:rPr>
          <w:rFonts w:ascii="Times New Roman" w:hAnsi="Times New Roman" w:cs="Times New Roman"/>
          <w:b/>
          <w:bCs/>
          <w:i/>
          <w:iCs/>
          <w:sz w:val="24"/>
          <w:szCs w:val="24"/>
          <w:shd w:val="clear" w:color="auto" w:fill="FFFFFF"/>
        </w:rPr>
      </w:pPr>
      <w:r w:rsidRPr="008C7B3F">
        <w:rPr>
          <w:rFonts w:ascii="Times New Roman" w:hAnsi="Times New Roman" w:cs="Times New Roman"/>
          <w:b/>
          <w:bCs/>
          <w:i/>
          <w:iCs/>
          <w:sz w:val="24"/>
          <w:szCs w:val="24"/>
          <w:shd w:val="clear" w:color="auto" w:fill="FFFFFF"/>
        </w:rPr>
        <w:t xml:space="preserve"> </w:t>
      </w:r>
    </w:p>
    <w:p w:rsidR="006831FD" w:rsidRPr="008C7B3F" w:rsidRDefault="006831FD" w:rsidP="006831FD">
      <w:pPr>
        <w:autoSpaceDE w:val="0"/>
        <w:autoSpaceDN w:val="0"/>
        <w:bidi w:val="0"/>
        <w:adjustRightInd w:val="0"/>
        <w:spacing w:after="0" w:line="240" w:lineRule="auto"/>
        <w:ind w:firstLine="680"/>
        <w:jc w:val="both"/>
        <w:rPr>
          <w:rFonts w:ascii="Times New Roman" w:hAnsi="Times New Roman" w:cs="Times New Roman"/>
          <w:sz w:val="24"/>
          <w:szCs w:val="24"/>
          <w:shd w:val="clear" w:color="auto" w:fill="FFFFFF"/>
        </w:rPr>
      </w:pPr>
      <w:r w:rsidRPr="008C7B3F">
        <w:rPr>
          <w:rFonts w:ascii="Times New Roman" w:hAnsi="Times New Roman" w:cs="Times New Roman"/>
          <w:sz w:val="24"/>
          <w:szCs w:val="24"/>
          <w:shd w:val="clear" w:color="auto" w:fill="FFFFFF"/>
        </w:rPr>
        <w:t xml:space="preserve">Also </w:t>
      </w:r>
      <w:r w:rsidRPr="008C7B3F">
        <w:rPr>
          <w:rFonts w:ascii="Times New Roman" w:hAnsi="Times New Roman" w:cs="Times New Roman"/>
          <w:i/>
          <w:iCs/>
          <w:sz w:val="24"/>
          <w:szCs w:val="24"/>
          <w:shd w:val="clear" w:color="auto" w:fill="FFFFFF"/>
        </w:rPr>
        <w:t>S.aureus</w:t>
      </w:r>
      <w:r w:rsidRPr="008C7B3F">
        <w:rPr>
          <w:rFonts w:ascii="Times New Roman" w:hAnsi="Times New Roman" w:cs="Times New Roman"/>
          <w:sz w:val="24"/>
          <w:szCs w:val="24"/>
          <w:shd w:val="clear" w:color="auto" w:fill="FFFFFF"/>
        </w:rPr>
        <w:t xml:space="preserve"> isolates were moderately resistant to Tetracycline(54%), Doxycycline(58%) and Chloramphenicol(44%).</w:t>
      </w:r>
      <w:r w:rsidRPr="008C7B3F">
        <w:rPr>
          <w:rFonts w:ascii="Times New Roman" w:hAnsi="Times New Roman" w:cs="Times New Roman"/>
          <w:b/>
          <w:bCs/>
          <w:i/>
          <w:iCs/>
          <w:sz w:val="24"/>
          <w:szCs w:val="24"/>
          <w:shd w:val="clear" w:color="auto" w:fill="FFFFFF"/>
        </w:rPr>
        <w:t>Roy et al. (2017)</w:t>
      </w:r>
      <w:r w:rsidRPr="008C7B3F">
        <w:rPr>
          <w:rFonts w:ascii="Times New Roman" w:hAnsi="Times New Roman" w:cs="Times New Roman"/>
          <w:sz w:val="24"/>
          <w:szCs w:val="24"/>
          <w:shd w:val="clear" w:color="auto" w:fill="FFFFFF"/>
        </w:rPr>
        <w:t xml:space="preserve"> [16] reported also moderate rate of resistance of </w:t>
      </w:r>
      <w:r w:rsidRPr="008C7B3F">
        <w:rPr>
          <w:rFonts w:ascii="Times New Roman" w:hAnsi="Times New Roman" w:cs="Times New Roman"/>
          <w:i/>
          <w:iCs/>
          <w:sz w:val="24"/>
          <w:szCs w:val="24"/>
          <w:shd w:val="clear" w:color="auto" w:fill="FFFFFF"/>
        </w:rPr>
        <w:t>S.aureus</w:t>
      </w:r>
      <w:r w:rsidRPr="008C7B3F">
        <w:rPr>
          <w:rFonts w:ascii="Times New Roman" w:hAnsi="Times New Roman" w:cs="Times New Roman"/>
          <w:sz w:val="24"/>
          <w:szCs w:val="24"/>
          <w:shd w:val="clear" w:color="auto" w:fill="FFFFFF"/>
        </w:rPr>
        <w:t xml:space="preserve"> to tetracycline (42%).</w:t>
      </w:r>
      <w:r w:rsidRPr="008C7B3F">
        <w:rPr>
          <w:rFonts w:ascii="Times New Roman" w:hAnsi="Times New Roman" w:cs="Times New Roman"/>
          <w:b/>
          <w:bCs/>
          <w:i/>
          <w:iCs/>
          <w:sz w:val="24"/>
          <w:szCs w:val="24"/>
          <w:shd w:val="clear" w:color="auto" w:fill="FFFFFF"/>
        </w:rPr>
        <w:t xml:space="preserve"> </w:t>
      </w:r>
      <w:proofErr w:type="spellStart"/>
      <w:r w:rsidRPr="008C7B3F">
        <w:rPr>
          <w:rFonts w:ascii="Times New Roman" w:hAnsi="Times New Roman" w:cs="Times New Roman"/>
          <w:b/>
          <w:bCs/>
          <w:i/>
          <w:iCs/>
          <w:sz w:val="24"/>
          <w:szCs w:val="24"/>
          <w:shd w:val="clear" w:color="auto" w:fill="FFFFFF"/>
        </w:rPr>
        <w:t>Neopane</w:t>
      </w:r>
      <w:proofErr w:type="spellEnd"/>
      <w:r w:rsidRPr="008C7B3F">
        <w:rPr>
          <w:rFonts w:ascii="Times New Roman" w:hAnsi="Times New Roman" w:cs="Times New Roman"/>
          <w:b/>
          <w:bCs/>
          <w:i/>
          <w:iCs/>
          <w:sz w:val="24"/>
          <w:szCs w:val="24"/>
          <w:shd w:val="clear" w:color="auto" w:fill="FFFFFF"/>
        </w:rPr>
        <w:t xml:space="preserve"> et al. (2018)</w:t>
      </w:r>
      <w:r w:rsidRPr="008C7B3F">
        <w:rPr>
          <w:rFonts w:ascii="Times New Roman" w:hAnsi="Times New Roman" w:cs="Times New Roman"/>
          <w:sz w:val="24"/>
          <w:szCs w:val="24"/>
          <w:shd w:val="clear" w:color="auto" w:fill="FFFFFF"/>
        </w:rPr>
        <w:t xml:space="preserve"> [13], </w:t>
      </w:r>
      <w:r w:rsidRPr="008C7B3F">
        <w:rPr>
          <w:rFonts w:ascii="Times New Roman" w:hAnsi="Times New Roman" w:cs="Times New Roman"/>
          <w:b/>
          <w:bCs/>
          <w:i/>
          <w:iCs/>
          <w:sz w:val="24"/>
          <w:szCs w:val="24"/>
          <w:shd w:val="clear" w:color="auto" w:fill="FFFFFF"/>
        </w:rPr>
        <w:t xml:space="preserve"> and </w:t>
      </w:r>
      <w:proofErr w:type="spellStart"/>
      <w:r w:rsidRPr="008C7B3F">
        <w:rPr>
          <w:rFonts w:ascii="Times New Roman" w:hAnsi="Times New Roman" w:cs="Times New Roman"/>
          <w:b/>
          <w:bCs/>
          <w:i/>
          <w:iCs/>
          <w:sz w:val="24"/>
          <w:szCs w:val="24"/>
          <w:shd w:val="clear" w:color="auto" w:fill="FFFFFF"/>
        </w:rPr>
        <w:t>Belbase</w:t>
      </w:r>
      <w:proofErr w:type="spellEnd"/>
      <w:r w:rsidRPr="008C7B3F">
        <w:rPr>
          <w:rFonts w:ascii="Times New Roman" w:hAnsi="Times New Roman" w:cs="Times New Roman"/>
          <w:b/>
          <w:bCs/>
          <w:i/>
          <w:iCs/>
          <w:sz w:val="24"/>
          <w:szCs w:val="24"/>
          <w:shd w:val="clear" w:color="auto" w:fill="FFFFFF"/>
        </w:rPr>
        <w:t xml:space="preserve"> et al.(2017)</w:t>
      </w:r>
      <w:r w:rsidRPr="008C7B3F">
        <w:rPr>
          <w:rFonts w:ascii="Times New Roman" w:hAnsi="Times New Roman" w:cs="Times New Roman"/>
          <w:sz w:val="24"/>
          <w:szCs w:val="24"/>
          <w:shd w:val="clear" w:color="auto" w:fill="FFFFFF"/>
        </w:rPr>
        <w:t xml:space="preserve"> [15], reported lower  resistance pattern of  isolated </w:t>
      </w:r>
      <w:proofErr w:type="spellStart"/>
      <w:r w:rsidRPr="008C7B3F">
        <w:rPr>
          <w:rFonts w:ascii="Times New Roman" w:hAnsi="Times New Roman" w:cs="Times New Roman"/>
          <w:i/>
          <w:iCs/>
          <w:sz w:val="24"/>
          <w:szCs w:val="24"/>
          <w:shd w:val="clear" w:color="auto" w:fill="FFFFFF"/>
        </w:rPr>
        <w:t>S.aueus</w:t>
      </w:r>
      <w:proofErr w:type="spellEnd"/>
      <w:r w:rsidRPr="008C7B3F">
        <w:rPr>
          <w:rFonts w:ascii="Times New Roman" w:hAnsi="Times New Roman" w:cs="Times New Roman"/>
          <w:sz w:val="24"/>
          <w:szCs w:val="24"/>
          <w:shd w:val="clear" w:color="auto" w:fill="FFFFFF"/>
        </w:rPr>
        <w:t xml:space="preserve"> to Tetracycline (1% and 1.5% respectively)and Chloramphenicol(3% and 8% respectively).</w:t>
      </w:r>
    </w:p>
    <w:p w:rsidR="006831FD" w:rsidRPr="008C7B3F" w:rsidRDefault="006831FD" w:rsidP="006831FD">
      <w:pPr>
        <w:autoSpaceDE w:val="0"/>
        <w:autoSpaceDN w:val="0"/>
        <w:bidi w:val="0"/>
        <w:adjustRightInd w:val="0"/>
        <w:spacing w:after="0" w:line="240" w:lineRule="auto"/>
        <w:ind w:firstLine="680"/>
        <w:jc w:val="both"/>
        <w:rPr>
          <w:rFonts w:ascii="Times New Roman" w:hAnsi="Times New Roman" w:cs="Times New Roman"/>
          <w:sz w:val="24"/>
          <w:szCs w:val="24"/>
          <w:shd w:val="clear" w:color="auto" w:fill="FFFFFF"/>
        </w:rPr>
      </w:pPr>
    </w:p>
    <w:p w:rsidR="006831FD" w:rsidRPr="008C7B3F" w:rsidRDefault="006831FD" w:rsidP="006831FD">
      <w:pPr>
        <w:autoSpaceDE w:val="0"/>
        <w:autoSpaceDN w:val="0"/>
        <w:bidi w:val="0"/>
        <w:adjustRightInd w:val="0"/>
        <w:spacing w:after="0" w:line="240" w:lineRule="auto"/>
        <w:ind w:firstLine="680"/>
        <w:jc w:val="both"/>
        <w:rPr>
          <w:rFonts w:ascii="Times New Roman" w:hAnsi="Times New Roman" w:cs="Times New Roman"/>
          <w:sz w:val="24"/>
          <w:szCs w:val="24"/>
        </w:rPr>
      </w:pPr>
      <w:r w:rsidRPr="008C7B3F">
        <w:rPr>
          <w:rFonts w:ascii="Times New Roman" w:eastAsia="TimesNewRomanPS" w:hAnsi="Times New Roman" w:cs="Times New Roman"/>
          <w:i/>
          <w:iCs/>
          <w:sz w:val="24"/>
          <w:szCs w:val="24"/>
        </w:rPr>
        <w:t>S.aureus</w:t>
      </w:r>
      <w:r w:rsidRPr="008C7B3F">
        <w:rPr>
          <w:rFonts w:ascii="Times New Roman" w:eastAsia="TimesNewRomanPS" w:hAnsi="Times New Roman" w:cs="Times New Roman"/>
          <w:sz w:val="24"/>
          <w:szCs w:val="24"/>
        </w:rPr>
        <w:t xml:space="preserve"> </w:t>
      </w:r>
      <w:r w:rsidRPr="008C7B3F">
        <w:rPr>
          <w:rFonts w:ascii="Times New Roman" w:hAnsi="Times New Roman" w:cs="Times New Roman"/>
          <w:sz w:val="24"/>
          <w:szCs w:val="24"/>
        </w:rPr>
        <w:t>isolates</w:t>
      </w:r>
      <w:r w:rsidRPr="008C7B3F">
        <w:rPr>
          <w:rFonts w:ascii="Times New Roman" w:hAnsi="Times New Roman" w:cs="Times New Roman"/>
          <w:sz w:val="24"/>
          <w:szCs w:val="24"/>
          <w:lang w:bidi="ar-EG"/>
        </w:rPr>
        <w:t xml:space="preserve"> showed similar  resistance pattern to </w:t>
      </w:r>
      <w:r w:rsidRPr="008C7B3F">
        <w:rPr>
          <w:rFonts w:ascii="Times New Roman" w:hAnsi="Times New Roman" w:cs="Times New Roman"/>
          <w:sz w:val="24"/>
          <w:szCs w:val="24"/>
        </w:rPr>
        <w:t xml:space="preserve">Ciprofloxacin and Levofloxacin (26%) and low resistance to </w:t>
      </w:r>
      <w:proofErr w:type="spellStart"/>
      <w:r w:rsidRPr="008C7B3F">
        <w:rPr>
          <w:rFonts w:ascii="Times New Roman" w:hAnsi="Times New Roman" w:cs="Times New Roman"/>
          <w:sz w:val="24"/>
          <w:szCs w:val="24"/>
        </w:rPr>
        <w:t>Moxifloxacin</w:t>
      </w:r>
      <w:proofErr w:type="spellEnd"/>
      <w:r w:rsidRPr="008C7B3F">
        <w:rPr>
          <w:rFonts w:ascii="Times New Roman" w:hAnsi="Times New Roman" w:cs="Times New Roman"/>
          <w:sz w:val="24"/>
          <w:szCs w:val="24"/>
        </w:rPr>
        <w:t>(4%).</w:t>
      </w:r>
      <w:r w:rsidRPr="008C7B3F">
        <w:rPr>
          <w:rFonts w:ascii="Times New Roman" w:hAnsi="Times New Roman" w:cs="Times New Roman"/>
          <w:b/>
          <w:bCs/>
          <w:sz w:val="24"/>
          <w:szCs w:val="24"/>
          <w:shd w:val="clear" w:color="auto" w:fill="FFFFFF"/>
        </w:rPr>
        <w:t xml:space="preserve"> </w:t>
      </w:r>
      <w:r w:rsidRPr="008C7B3F">
        <w:rPr>
          <w:rFonts w:ascii="Times New Roman" w:hAnsi="Times New Roman" w:cs="Times New Roman"/>
          <w:sz w:val="24"/>
          <w:szCs w:val="24"/>
        </w:rPr>
        <w:t>This results are in agreement with a study</w:t>
      </w:r>
      <w:r w:rsidRPr="008C7B3F">
        <w:rPr>
          <w:rFonts w:ascii="Times New Roman" w:hAnsi="Times New Roman" w:cs="Times New Roman"/>
          <w:b/>
          <w:bCs/>
          <w:i/>
          <w:iCs/>
          <w:sz w:val="24"/>
          <w:szCs w:val="24"/>
        </w:rPr>
        <w:t xml:space="preserve"> </w:t>
      </w:r>
      <w:r w:rsidRPr="008C7B3F">
        <w:rPr>
          <w:rFonts w:ascii="Times New Roman" w:hAnsi="Times New Roman" w:cs="Times New Roman"/>
          <w:sz w:val="24"/>
          <w:szCs w:val="24"/>
        </w:rPr>
        <w:t>performed by</w:t>
      </w:r>
      <w:r w:rsidRPr="008C7B3F">
        <w:rPr>
          <w:rFonts w:ascii="Times New Roman" w:hAnsi="Times New Roman" w:cs="Times New Roman"/>
          <w:b/>
          <w:bCs/>
          <w:i/>
          <w:iCs/>
          <w:sz w:val="24"/>
          <w:szCs w:val="24"/>
        </w:rPr>
        <w:t xml:space="preserve"> </w:t>
      </w:r>
      <w:proofErr w:type="spellStart"/>
      <w:r w:rsidRPr="008C7B3F">
        <w:rPr>
          <w:rFonts w:ascii="Times New Roman" w:hAnsi="Times New Roman" w:cs="Times New Roman"/>
          <w:b/>
          <w:bCs/>
          <w:i/>
          <w:iCs/>
          <w:sz w:val="24"/>
          <w:szCs w:val="24"/>
        </w:rPr>
        <w:t>Onwubiko</w:t>
      </w:r>
      <w:proofErr w:type="spellEnd"/>
      <w:r w:rsidRPr="008C7B3F">
        <w:rPr>
          <w:rFonts w:ascii="Times New Roman" w:hAnsi="Times New Roman" w:cs="Times New Roman"/>
          <w:b/>
          <w:bCs/>
          <w:i/>
          <w:iCs/>
          <w:sz w:val="24"/>
          <w:szCs w:val="24"/>
        </w:rPr>
        <w:t xml:space="preserve"> and </w:t>
      </w:r>
      <w:proofErr w:type="spellStart"/>
      <w:r w:rsidRPr="008C7B3F">
        <w:rPr>
          <w:rFonts w:ascii="Times New Roman" w:hAnsi="Times New Roman" w:cs="Times New Roman"/>
          <w:b/>
          <w:bCs/>
          <w:i/>
          <w:iCs/>
          <w:sz w:val="24"/>
          <w:szCs w:val="24"/>
        </w:rPr>
        <w:t>Sadiq</w:t>
      </w:r>
      <w:proofErr w:type="spellEnd"/>
      <w:r w:rsidRPr="008C7B3F">
        <w:rPr>
          <w:rFonts w:ascii="Times New Roman" w:hAnsi="Times New Roman" w:cs="Times New Roman"/>
          <w:b/>
          <w:bCs/>
          <w:i/>
          <w:iCs/>
          <w:sz w:val="24"/>
          <w:szCs w:val="24"/>
        </w:rPr>
        <w:t xml:space="preserve"> (2011</w:t>
      </w:r>
      <w:r w:rsidRPr="008C7B3F">
        <w:rPr>
          <w:rFonts w:ascii="Times New Roman" w:hAnsi="Times New Roman" w:cs="Times New Roman"/>
          <w:i/>
          <w:iCs/>
          <w:sz w:val="24"/>
          <w:szCs w:val="24"/>
        </w:rPr>
        <w:t>)</w:t>
      </w:r>
      <w:r w:rsidRPr="008C7B3F">
        <w:rPr>
          <w:rFonts w:ascii="Times New Roman" w:hAnsi="Times New Roman" w:cs="Times New Roman"/>
          <w:sz w:val="24"/>
          <w:szCs w:val="24"/>
        </w:rPr>
        <w:t xml:space="preserve"> [17] who reported that 31% of isolated </w:t>
      </w:r>
      <w:proofErr w:type="spellStart"/>
      <w:r w:rsidRPr="008C7B3F">
        <w:rPr>
          <w:rFonts w:ascii="Times New Roman" w:hAnsi="Times New Roman" w:cs="Times New Roman"/>
          <w:i/>
          <w:iCs/>
          <w:sz w:val="24"/>
          <w:szCs w:val="24"/>
        </w:rPr>
        <w:t>s.aureus</w:t>
      </w:r>
      <w:proofErr w:type="spellEnd"/>
      <w:r w:rsidRPr="008C7B3F">
        <w:rPr>
          <w:rFonts w:ascii="Times New Roman" w:hAnsi="Times New Roman" w:cs="Times New Roman"/>
          <w:sz w:val="24"/>
          <w:szCs w:val="24"/>
        </w:rPr>
        <w:t xml:space="preserve"> were resistant to ciprofloxacin. </w:t>
      </w:r>
      <w:proofErr w:type="spellStart"/>
      <w:r w:rsidRPr="008C7B3F">
        <w:rPr>
          <w:rFonts w:ascii="Times New Roman" w:hAnsi="Times New Roman" w:cs="Times New Roman"/>
          <w:b/>
          <w:bCs/>
          <w:i/>
          <w:iCs/>
          <w:sz w:val="24"/>
          <w:szCs w:val="24"/>
        </w:rPr>
        <w:t>Neopane</w:t>
      </w:r>
      <w:proofErr w:type="spellEnd"/>
      <w:r w:rsidRPr="008C7B3F">
        <w:rPr>
          <w:rFonts w:ascii="Times New Roman" w:hAnsi="Times New Roman" w:cs="Times New Roman"/>
          <w:b/>
          <w:bCs/>
          <w:i/>
          <w:iCs/>
          <w:sz w:val="24"/>
          <w:szCs w:val="24"/>
        </w:rPr>
        <w:t xml:space="preserve"> et al. (2018)</w:t>
      </w:r>
      <w:r w:rsidRPr="008C7B3F">
        <w:rPr>
          <w:rFonts w:ascii="Times New Roman" w:hAnsi="Times New Roman" w:cs="Times New Roman"/>
          <w:sz w:val="24"/>
          <w:szCs w:val="24"/>
          <w:shd w:val="clear" w:color="auto" w:fill="FFFFFF"/>
        </w:rPr>
        <w:t xml:space="preserve"> [13] </w:t>
      </w:r>
      <w:proofErr w:type="spellStart"/>
      <w:r w:rsidRPr="008C7B3F">
        <w:rPr>
          <w:rFonts w:ascii="Times New Roman" w:hAnsi="Times New Roman" w:cs="Times New Roman"/>
          <w:b/>
          <w:bCs/>
          <w:i/>
          <w:iCs/>
          <w:sz w:val="24"/>
          <w:szCs w:val="24"/>
        </w:rPr>
        <w:t>Belbase</w:t>
      </w:r>
      <w:proofErr w:type="spellEnd"/>
      <w:r w:rsidRPr="008C7B3F">
        <w:rPr>
          <w:rFonts w:ascii="Times New Roman" w:hAnsi="Times New Roman" w:cs="Times New Roman"/>
          <w:b/>
          <w:bCs/>
          <w:i/>
          <w:iCs/>
          <w:sz w:val="24"/>
          <w:szCs w:val="24"/>
        </w:rPr>
        <w:t xml:space="preserve"> et al. (2017)</w:t>
      </w:r>
      <w:r w:rsidRPr="008C7B3F">
        <w:rPr>
          <w:rFonts w:ascii="Times New Roman" w:hAnsi="Times New Roman" w:cs="Times New Roman"/>
          <w:sz w:val="24"/>
          <w:szCs w:val="24"/>
          <w:lang w:bidi="ar-EG"/>
        </w:rPr>
        <w:t xml:space="preserve"> </w:t>
      </w:r>
      <w:r w:rsidRPr="008C7B3F">
        <w:rPr>
          <w:rFonts w:ascii="Times New Roman" w:hAnsi="Times New Roman" w:cs="Times New Roman"/>
          <w:sz w:val="24"/>
          <w:szCs w:val="24"/>
          <w:shd w:val="clear" w:color="auto" w:fill="FFFFFF"/>
        </w:rPr>
        <w:t xml:space="preserve">[15] </w:t>
      </w:r>
      <w:r w:rsidRPr="008C7B3F">
        <w:rPr>
          <w:rFonts w:ascii="Times New Roman" w:hAnsi="Times New Roman" w:cs="Times New Roman"/>
          <w:sz w:val="24"/>
          <w:szCs w:val="24"/>
          <w:lang w:bidi="ar-EG"/>
        </w:rPr>
        <w:t>and</w:t>
      </w:r>
      <w:r w:rsidRPr="008C7B3F">
        <w:rPr>
          <w:rFonts w:ascii="Times New Roman" w:hAnsi="Times New Roman" w:cs="Times New Roman"/>
          <w:b/>
          <w:bCs/>
          <w:i/>
          <w:iCs/>
          <w:sz w:val="24"/>
          <w:szCs w:val="24"/>
          <w:shd w:val="clear" w:color="auto" w:fill="FFFFFF"/>
        </w:rPr>
        <w:t xml:space="preserve"> </w:t>
      </w:r>
      <w:proofErr w:type="spellStart"/>
      <w:r w:rsidRPr="008C7B3F">
        <w:rPr>
          <w:rFonts w:ascii="Times New Roman" w:hAnsi="Times New Roman" w:cs="Times New Roman"/>
          <w:b/>
          <w:bCs/>
          <w:i/>
          <w:iCs/>
          <w:sz w:val="24"/>
          <w:szCs w:val="24"/>
          <w:shd w:val="clear" w:color="auto" w:fill="FFFFFF"/>
        </w:rPr>
        <w:t>OlowoOkere</w:t>
      </w:r>
      <w:proofErr w:type="spellEnd"/>
      <w:r w:rsidRPr="008C7B3F">
        <w:rPr>
          <w:rFonts w:ascii="Times New Roman" w:hAnsi="Times New Roman" w:cs="Times New Roman"/>
          <w:b/>
          <w:bCs/>
          <w:i/>
          <w:iCs/>
          <w:sz w:val="24"/>
          <w:szCs w:val="24"/>
        </w:rPr>
        <w:t xml:space="preserve"> et al. (2017)</w:t>
      </w:r>
      <w:r w:rsidRPr="008C7B3F">
        <w:rPr>
          <w:rFonts w:ascii="Times New Roman" w:hAnsi="Times New Roman" w:cs="Times New Roman"/>
          <w:sz w:val="24"/>
          <w:szCs w:val="24"/>
          <w:shd w:val="clear" w:color="auto" w:fill="FFFFFF"/>
        </w:rPr>
        <w:t xml:space="preserve"> [14] </w:t>
      </w:r>
      <w:r w:rsidRPr="008C7B3F">
        <w:rPr>
          <w:rFonts w:ascii="Times New Roman" w:hAnsi="Times New Roman" w:cs="Times New Roman"/>
          <w:sz w:val="24"/>
          <w:szCs w:val="24"/>
          <w:lang w:bidi="ar-EG"/>
        </w:rPr>
        <w:t xml:space="preserve">showed higher rate of resistance of </w:t>
      </w:r>
      <w:r w:rsidRPr="008C7B3F">
        <w:rPr>
          <w:rFonts w:ascii="Times New Roman" w:hAnsi="Times New Roman" w:cs="Times New Roman"/>
          <w:i/>
          <w:iCs/>
          <w:sz w:val="24"/>
          <w:szCs w:val="24"/>
          <w:lang w:bidi="ar-EG"/>
        </w:rPr>
        <w:t>S.aureus</w:t>
      </w:r>
      <w:r w:rsidRPr="008C7B3F">
        <w:rPr>
          <w:rFonts w:ascii="Times New Roman" w:hAnsi="Times New Roman" w:cs="Times New Roman"/>
          <w:sz w:val="24"/>
          <w:szCs w:val="24"/>
          <w:lang w:bidi="ar-EG"/>
        </w:rPr>
        <w:t xml:space="preserve"> isolates to ciprofloxacin(48%,72%and 70% respectively)</w:t>
      </w:r>
      <w:r w:rsidRPr="008C7B3F">
        <w:rPr>
          <w:rFonts w:ascii="Times New Roman" w:hAnsi="Times New Roman" w:cs="Times New Roman"/>
          <w:sz w:val="24"/>
          <w:szCs w:val="24"/>
        </w:rPr>
        <w:t xml:space="preserve">.No resistance </w:t>
      </w:r>
      <w:r w:rsidRPr="008C7B3F">
        <w:rPr>
          <w:rFonts w:ascii="Times New Roman" w:hAnsi="Times New Roman" w:cs="Times New Roman"/>
          <w:sz w:val="24"/>
          <w:szCs w:val="24"/>
          <w:lang w:bidi="ar-EG"/>
        </w:rPr>
        <w:t xml:space="preserve">of  </w:t>
      </w:r>
      <w:r w:rsidRPr="008C7B3F">
        <w:rPr>
          <w:rFonts w:ascii="Times New Roman" w:hAnsi="Times New Roman" w:cs="Times New Roman"/>
          <w:i/>
          <w:iCs/>
          <w:sz w:val="24"/>
          <w:szCs w:val="24"/>
          <w:lang w:bidi="ar-EG"/>
        </w:rPr>
        <w:t>S.aureus</w:t>
      </w:r>
      <w:r w:rsidRPr="008C7B3F">
        <w:rPr>
          <w:rFonts w:ascii="Times New Roman" w:hAnsi="Times New Roman" w:cs="Times New Roman"/>
          <w:sz w:val="24"/>
          <w:szCs w:val="24"/>
          <w:lang w:bidi="ar-EG"/>
        </w:rPr>
        <w:t xml:space="preserve"> isolates </w:t>
      </w:r>
      <w:r w:rsidRPr="008C7B3F">
        <w:rPr>
          <w:rFonts w:ascii="Times New Roman" w:hAnsi="Times New Roman" w:cs="Times New Roman"/>
          <w:sz w:val="24"/>
          <w:szCs w:val="24"/>
        </w:rPr>
        <w:t xml:space="preserve">to levofloxacin  was reported by </w:t>
      </w:r>
      <w:proofErr w:type="spellStart"/>
      <w:r w:rsidRPr="008C7B3F">
        <w:rPr>
          <w:rFonts w:ascii="Times New Roman" w:hAnsi="Times New Roman" w:cs="Times New Roman"/>
          <w:b/>
          <w:bCs/>
          <w:i/>
          <w:iCs/>
          <w:sz w:val="24"/>
          <w:szCs w:val="24"/>
        </w:rPr>
        <w:t>Trogan</w:t>
      </w:r>
      <w:proofErr w:type="spellEnd"/>
      <w:r w:rsidRPr="008C7B3F">
        <w:rPr>
          <w:rFonts w:ascii="Times New Roman" w:hAnsi="Times New Roman" w:cs="Times New Roman"/>
          <w:b/>
          <w:bCs/>
          <w:i/>
          <w:iCs/>
          <w:sz w:val="24"/>
          <w:szCs w:val="24"/>
        </w:rPr>
        <w:t xml:space="preserve"> et al. (2016)</w:t>
      </w:r>
      <w:r w:rsidRPr="008C7B3F">
        <w:rPr>
          <w:rFonts w:ascii="Times New Roman" w:hAnsi="Times New Roman" w:cs="Times New Roman"/>
          <w:sz w:val="24"/>
          <w:szCs w:val="24"/>
        </w:rPr>
        <w:t xml:space="preserve"> [18]</w:t>
      </w:r>
      <w:r w:rsidRPr="008C7B3F">
        <w:rPr>
          <w:rFonts w:ascii="Times New Roman" w:hAnsi="Times New Roman" w:cs="Times New Roman"/>
          <w:b/>
          <w:bCs/>
          <w:i/>
          <w:iCs/>
          <w:sz w:val="24"/>
          <w:szCs w:val="24"/>
        </w:rPr>
        <w:t xml:space="preserve">  </w:t>
      </w:r>
      <w:r w:rsidRPr="008C7B3F">
        <w:rPr>
          <w:rFonts w:ascii="Times New Roman" w:hAnsi="Times New Roman" w:cs="Times New Roman"/>
          <w:sz w:val="24"/>
          <w:szCs w:val="24"/>
        </w:rPr>
        <w:t xml:space="preserve">and </w:t>
      </w:r>
      <w:proofErr w:type="spellStart"/>
      <w:r w:rsidRPr="008C7B3F">
        <w:rPr>
          <w:rFonts w:ascii="Times New Roman" w:hAnsi="Times New Roman" w:cs="Times New Roman"/>
          <w:b/>
          <w:bCs/>
          <w:i/>
          <w:iCs/>
          <w:sz w:val="24"/>
          <w:szCs w:val="24"/>
        </w:rPr>
        <w:t>Onwubiko</w:t>
      </w:r>
      <w:proofErr w:type="spellEnd"/>
      <w:r w:rsidRPr="008C7B3F">
        <w:rPr>
          <w:rFonts w:ascii="Times New Roman" w:hAnsi="Times New Roman" w:cs="Times New Roman"/>
          <w:b/>
          <w:bCs/>
          <w:i/>
          <w:iCs/>
          <w:sz w:val="24"/>
          <w:szCs w:val="24"/>
        </w:rPr>
        <w:t xml:space="preserve"> and </w:t>
      </w:r>
      <w:proofErr w:type="spellStart"/>
      <w:r w:rsidRPr="008C7B3F">
        <w:rPr>
          <w:rFonts w:ascii="Times New Roman" w:hAnsi="Times New Roman" w:cs="Times New Roman"/>
          <w:b/>
          <w:bCs/>
          <w:i/>
          <w:iCs/>
          <w:sz w:val="24"/>
          <w:szCs w:val="24"/>
        </w:rPr>
        <w:t>Sadiq</w:t>
      </w:r>
      <w:proofErr w:type="spellEnd"/>
      <w:r w:rsidRPr="008C7B3F">
        <w:rPr>
          <w:rFonts w:ascii="Times New Roman" w:hAnsi="Times New Roman" w:cs="Times New Roman"/>
          <w:b/>
          <w:bCs/>
          <w:i/>
          <w:iCs/>
          <w:sz w:val="24"/>
          <w:szCs w:val="24"/>
        </w:rPr>
        <w:t xml:space="preserve"> (2011)</w:t>
      </w:r>
      <w:r w:rsidRPr="008C7B3F">
        <w:rPr>
          <w:rFonts w:ascii="Times New Roman" w:hAnsi="Times New Roman" w:cs="Times New Roman"/>
          <w:sz w:val="24"/>
          <w:szCs w:val="24"/>
        </w:rPr>
        <w:t xml:space="preserve"> [17].</w:t>
      </w:r>
      <w:r w:rsidRPr="008C7B3F">
        <w:rPr>
          <w:rFonts w:ascii="Times New Roman" w:hAnsi="Times New Roman" w:cs="Times New Roman"/>
          <w:sz w:val="24"/>
          <w:szCs w:val="24"/>
          <w:lang w:bidi="ar-EG"/>
        </w:rPr>
        <w:t xml:space="preserve"> Results of </w:t>
      </w:r>
      <w:proofErr w:type="spellStart"/>
      <w:r w:rsidRPr="008C7B3F">
        <w:rPr>
          <w:rFonts w:ascii="Times New Roman" w:hAnsi="Times New Roman" w:cs="Times New Roman"/>
          <w:b/>
          <w:bCs/>
          <w:i/>
          <w:iCs/>
          <w:sz w:val="24"/>
          <w:szCs w:val="24"/>
          <w:lang w:bidi="ar-EG"/>
        </w:rPr>
        <w:t>Gade</w:t>
      </w:r>
      <w:proofErr w:type="spellEnd"/>
      <w:r w:rsidRPr="008C7B3F">
        <w:rPr>
          <w:rFonts w:ascii="Times New Roman" w:hAnsi="Times New Roman" w:cs="Times New Roman"/>
          <w:b/>
          <w:bCs/>
          <w:i/>
          <w:iCs/>
          <w:sz w:val="24"/>
          <w:szCs w:val="24"/>
          <w:lang w:bidi="ar-EG"/>
        </w:rPr>
        <w:t xml:space="preserve"> and </w:t>
      </w:r>
      <w:proofErr w:type="spellStart"/>
      <w:r w:rsidRPr="008C7B3F">
        <w:rPr>
          <w:rFonts w:ascii="Times New Roman" w:hAnsi="Times New Roman" w:cs="Times New Roman"/>
          <w:b/>
          <w:bCs/>
          <w:i/>
          <w:iCs/>
          <w:sz w:val="24"/>
          <w:szCs w:val="24"/>
          <w:lang w:bidi="ar-EG"/>
        </w:rPr>
        <w:t>Qazi</w:t>
      </w:r>
      <w:proofErr w:type="spellEnd"/>
      <w:r w:rsidRPr="008C7B3F">
        <w:rPr>
          <w:rFonts w:ascii="Times New Roman" w:hAnsi="Times New Roman" w:cs="Times New Roman"/>
          <w:b/>
          <w:bCs/>
          <w:i/>
          <w:iCs/>
          <w:sz w:val="24"/>
          <w:szCs w:val="24"/>
          <w:lang w:bidi="ar-EG"/>
        </w:rPr>
        <w:t xml:space="preserve"> (2013)</w:t>
      </w:r>
      <w:r w:rsidRPr="008C7B3F">
        <w:rPr>
          <w:rFonts w:ascii="Times New Roman" w:hAnsi="Times New Roman" w:cs="Times New Roman"/>
          <w:sz w:val="24"/>
          <w:szCs w:val="24"/>
        </w:rPr>
        <w:t xml:space="preserve"> [19] study were in </w:t>
      </w:r>
      <w:proofErr w:type="spellStart"/>
      <w:r w:rsidRPr="008C7B3F">
        <w:rPr>
          <w:rFonts w:ascii="Times New Roman" w:hAnsi="Times New Roman" w:cs="Times New Roman"/>
          <w:sz w:val="24"/>
          <w:szCs w:val="24"/>
        </w:rPr>
        <w:t>coordenence</w:t>
      </w:r>
      <w:proofErr w:type="spellEnd"/>
      <w:r w:rsidRPr="008C7B3F">
        <w:rPr>
          <w:rFonts w:ascii="Times New Roman" w:hAnsi="Times New Roman" w:cs="Times New Roman"/>
          <w:sz w:val="24"/>
          <w:szCs w:val="24"/>
        </w:rPr>
        <w:t xml:space="preserve"> to our study regarding resistance of isolated </w:t>
      </w:r>
      <w:r w:rsidRPr="008C7B3F">
        <w:rPr>
          <w:rFonts w:ascii="Times New Roman" w:hAnsi="Times New Roman" w:cs="Times New Roman"/>
          <w:i/>
          <w:iCs/>
          <w:sz w:val="24"/>
          <w:szCs w:val="24"/>
        </w:rPr>
        <w:t>S.aureus</w:t>
      </w:r>
      <w:r w:rsidRPr="008C7B3F">
        <w:rPr>
          <w:rFonts w:ascii="Times New Roman" w:hAnsi="Times New Roman" w:cs="Times New Roman"/>
          <w:sz w:val="24"/>
          <w:szCs w:val="24"/>
        </w:rPr>
        <w:t xml:space="preserve"> to levofloxacin (30%) but showed hi</w:t>
      </w:r>
      <w:r w:rsidR="003308B6" w:rsidRPr="008C7B3F">
        <w:rPr>
          <w:rFonts w:ascii="Times New Roman" w:hAnsi="Times New Roman" w:cs="Times New Roman"/>
          <w:sz w:val="24"/>
          <w:szCs w:val="24"/>
        </w:rPr>
        <w:t xml:space="preserve">gher resistance to </w:t>
      </w:r>
      <w:proofErr w:type="spellStart"/>
      <w:r w:rsidR="003308B6" w:rsidRPr="008C7B3F">
        <w:rPr>
          <w:rFonts w:ascii="Times New Roman" w:hAnsi="Times New Roman" w:cs="Times New Roman"/>
          <w:sz w:val="24"/>
          <w:szCs w:val="24"/>
        </w:rPr>
        <w:t>moxifloxcin</w:t>
      </w:r>
      <w:proofErr w:type="spellEnd"/>
      <w:r w:rsidR="003308B6" w:rsidRPr="008C7B3F">
        <w:rPr>
          <w:rFonts w:ascii="Times New Roman" w:hAnsi="Times New Roman" w:cs="Times New Roman"/>
          <w:sz w:val="24"/>
          <w:szCs w:val="24"/>
        </w:rPr>
        <w:t xml:space="preserve"> (</w:t>
      </w:r>
      <w:r w:rsidRPr="008C7B3F">
        <w:rPr>
          <w:rFonts w:ascii="Times New Roman" w:hAnsi="Times New Roman" w:cs="Times New Roman"/>
          <w:sz w:val="24"/>
          <w:szCs w:val="24"/>
          <w:shd w:val="clear" w:color="auto" w:fill="FFFFFF"/>
        </w:rPr>
        <w:t>2</w:t>
      </w:r>
      <w:r w:rsidRPr="008C7B3F">
        <w:rPr>
          <w:rFonts w:ascii="Times New Roman" w:hAnsi="Times New Roman" w:cs="Times New Roman"/>
          <w:i/>
          <w:iCs/>
          <w:sz w:val="24"/>
          <w:szCs w:val="24"/>
          <w:shd w:val="clear" w:color="auto" w:fill="FFFFFF"/>
        </w:rPr>
        <w:t>1</w:t>
      </w:r>
      <w:r w:rsidRPr="008C7B3F">
        <w:rPr>
          <w:rFonts w:ascii="Times New Roman" w:hAnsi="Times New Roman" w:cs="Times New Roman"/>
          <w:sz w:val="24"/>
          <w:szCs w:val="24"/>
        </w:rPr>
        <w:t>%).</w:t>
      </w:r>
      <w:r w:rsidRPr="008C7B3F">
        <w:rPr>
          <w:rFonts w:ascii="Times New Roman" w:hAnsi="Times New Roman" w:cs="Times New Roman"/>
          <w:b/>
          <w:bCs/>
          <w:i/>
          <w:iCs/>
          <w:sz w:val="24"/>
          <w:szCs w:val="24"/>
        </w:rPr>
        <w:t xml:space="preserve"> Imran et al. (2011</w:t>
      </w:r>
      <w:r w:rsidRPr="008C7B3F">
        <w:rPr>
          <w:rFonts w:ascii="Times New Roman" w:hAnsi="Times New Roman" w:cs="Times New Roman"/>
          <w:sz w:val="24"/>
          <w:szCs w:val="24"/>
        </w:rPr>
        <w:t xml:space="preserve">) [20] showed also high sensitivity of </w:t>
      </w:r>
      <w:r w:rsidRPr="008C7B3F">
        <w:rPr>
          <w:rFonts w:ascii="Times New Roman" w:hAnsi="Times New Roman" w:cs="Times New Roman"/>
          <w:i/>
          <w:iCs/>
          <w:sz w:val="24"/>
          <w:szCs w:val="24"/>
        </w:rPr>
        <w:t>S.aureus</w:t>
      </w:r>
      <w:r w:rsidRPr="008C7B3F">
        <w:rPr>
          <w:rFonts w:ascii="Times New Roman" w:hAnsi="Times New Roman" w:cs="Times New Roman"/>
          <w:sz w:val="24"/>
          <w:szCs w:val="24"/>
        </w:rPr>
        <w:t xml:space="preserve"> to </w:t>
      </w:r>
      <w:proofErr w:type="spellStart"/>
      <w:r w:rsidRPr="008C7B3F">
        <w:rPr>
          <w:rFonts w:ascii="Times New Roman" w:hAnsi="Times New Roman" w:cs="Times New Roman"/>
          <w:sz w:val="24"/>
          <w:szCs w:val="24"/>
        </w:rPr>
        <w:t>moxifloxain</w:t>
      </w:r>
      <w:proofErr w:type="spellEnd"/>
      <w:r w:rsidRPr="008C7B3F">
        <w:rPr>
          <w:rFonts w:ascii="Times New Roman" w:hAnsi="Times New Roman" w:cs="Times New Roman"/>
          <w:sz w:val="24"/>
          <w:szCs w:val="24"/>
        </w:rPr>
        <w:t>(0%).</w:t>
      </w:r>
    </w:p>
    <w:p w:rsidR="006831FD" w:rsidRPr="008C7B3F" w:rsidRDefault="006831FD" w:rsidP="006831FD">
      <w:pPr>
        <w:autoSpaceDE w:val="0"/>
        <w:autoSpaceDN w:val="0"/>
        <w:bidi w:val="0"/>
        <w:adjustRightInd w:val="0"/>
        <w:spacing w:after="0" w:line="240" w:lineRule="auto"/>
        <w:ind w:firstLine="680"/>
        <w:jc w:val="both"/>
        <w:rPr>
          <w:rFonts w:ascii="Times New Roman" w:hAnsi="Times New Roman" w:cs="Times New Roman"/>
          <w:sz w:val="24"/>
          <w:szCs w:val="24"/>
        </w:rPr>
      </w:pPr>
    </w:p>
    <w:p w:rsidR="006831FD" w:rsidRPr="008C7B3F" w:rsidRDefault="006831FD" w:rsidP="00536426">
      <w:pPr>
        <w:autoSpaceDE w:val="0"/>
        <w:autoSpaceDN w:val="0"/>
        <w:bidi w:val="0"/>
        <w:adjustRightInd w:val="0"/>
        <w:spacing w:after="0" w:line="240" w:lineRule="auto"/>
        <w:ind w:firstLine="680"/>
        <w:jc w:val="both"/>
        <w:rPr>
          <w:rFonts w:ascii="Times New Roman" w:hAnsi="Times New Roman" w:cs="Times New Roman"/>
          <w:sz w:val="24"/>
          <w:szCs w:val="24"/>
        </w:rPr>
      </w:pPr>
      <w:r w:rsidRPr="008C7B3F">
        <w:rPr>
          <w:rFonts w:ascii="Times New Roman" w:hAnsi="Times New Roman" w:cs="Times New Roman"/>
          <w:sz w:val="24"/>
          <w:szCs w:val="24"/>
        </w:rPr>
        <w:t xml:space="preserve">All </w:t>
      </w:r>
      <w:r w:rsidRPr="008C7B3F">
        <w:rPr>
          <w:rFonts w:ascii="Times New Roman" w:hAnsi="Times New Roman" w:cs="Times New Roman"/>
          <w:i/>
          <w:iCs/>
          <w:sz w:val="24"/>
          <w:szCs w:val="24"/>
        </w:rPr>
        <w:t>S.aureus</w:t>
      </w:r>
      <w:r w:rsidRPr="008C7B3F">
        <w:rPr>
          <w:rFonts w:ascii="Times New Roman" w:hAnsi="Times New Roman" w:cs="Times New Roman"/>
          <w:sz w:val="24"/>
          <w:szCs w:val="24"/>
        </w:rPr>
        <w:t xml:space="preserve"> isolates were sensitive to </w:t>
      </w:r>
      <w:proofErr w:type="spellStart"/>
      <w:r w:rsidRPr="008C7B3F">
        <w:rPr>
          <w:rFonts w:ascii="Times New Roman" w:hAnsi="Times New Roman" w:cs="Times New Roman"/>
          <w:sz w:val="24"/>
          <w:szCs w:val="24"/>
        </w:rPr>
        <w:t>Qunipristin</w:t>
      </w:r>
      <w:proofErr w:type="spellEnd"/>
      <w:r w:rsidRPr="008C7B3F">
        <w:rPr>
          <w:rFonts w:ascii="Times New Roman" w:hAnsi="Times New Roman" w:cs="Times New Roman"/>
          <w:sz w:val="24"/>
          <w:szCs w:val="24"/>
        </w:rPr>
        <w:t>/</w:t>
      </w:r>
      <w:proofErr w:type="spellStart"/>
      <w:r w:rsidRPr="008C7B3F">
        <w:rPr>
          <w:rFonts w:ascii="Times New Roman" w:hAnsi="Times New Roman" w:cs="Times New Roman"/>
          <w:sz w:val="24"/>
          <w:szCs w:val="24"/>
        </w:rPr>
        <w:t>Dalfopristin</w:t>
      </w:r>
      <w:proofErr w:type="spellEnd"/>
      <w:r w:rsidRPr="008C7B3F">
        <w:rPr>
          <w:rFonts w:ascii="Times New Roman" w:hAnsi="Times New Roman" w:cs="Times New Roman"/>
          <w:sz w:val="24"/>
          <w:szCs w:val="24"/>
        </w:rPr>
        <w:t xml:space="preserve">, Linezolid, </w:t>
      </w:r>
      <w:proofErr w:type="spellStart"/>
      <w:r w:rsidRPr="008C7B3F">
        <w:rPr>
          <w:rFonts w:ascii="Times New Roman" w:hAnsi="Times New Roman" w:cs="Times New Roman"/>
          <w:sz w:val="24"/>
          <w:szCs w:val="24"/>
        </w:rPr>
        <w:t>Vancomycin</w:t>
      </w:r>
      <w:proofErr w:type="spellEnd"/>
      <w:r w:rsidRPr="008C7B3F">
        <w:rPr>
          <w:rFonts w:ascii="Times New Roman" w:hAnsi="Times New Roman" w:cs="Times New Roman"/>
          <w:sz w:val="24"/>
          <w:szCs w:val="24"/>
        </w:rPr>
        <w:t xml:space="preserve"> ,</w:t>
      </w:r>
      <w:proofErr w:type="spellStart"/>
      <w:r w:rsidRPr="008C7B3F">
        <w:rPr>
          <w:rFonts w:ascii="Times New Roman" w:hAnsi="Times New Roman" w:cs="Times New Roman"/>
          <w:sz w:val="24"/>
          <w:szCs w:val="24"/>
        </w:rPr>
        <w:t>Tigecycline</w:t>
      </w:r>
      <w:proofErr w:type="spellEnd"/>
      <w:r w:rsidRPr="008C7B3F">
        <w:rPr>
          <w:rFonts w:ascii="Times New Roman" w:hAnsi="Times New Roman" w:cs="Times New Roman"/>
          <w:sz w:val="24"/>
          <w:szCs w:val="24"/>
        </w:rPr>
        <w:t xml:space="preserve">, </w:t>
      </w:r>
      <w:proofErr w:type="spellStart"/>
      <w:r w:rsidRPr="008C7B3F">
        <w:rPr>
          <w:rFonts w:ascii="Times New Roman" w:hAnsi="Times New Roman" w:cs="Times New Roman"/>
          <w:sz w:val="24"/>
          <w:szCs w:val="24"/>
        </w:rPr>
        <w:t>Nitrofurantoin</w:t>
      </w:r>
      <w:proofErr w:type="spellEnd"/>
      <w:r w:rsidRPr="008C7B3F">
        <w:rPr>
          <w:rFonts w:ascii="Times New Roman" w:hAnsi="Times New Roman" w:cs="Times New Roman"/>
          <w:sz w:val="24"/>
          <w:szCs w:val="24"/>
        </w:rPr>
        <w:t xml:space="preserve">, Rifampicin and </w:t>
      </w:r>
      <w:proofErr w:type="spellStart"/>
      <w:r w:rsidRPr="008C7B3F">
        <w:rPr>
          <w:rFonts w:ascii="Times New Roman" w:hAnsi="Times New Roman" w:cs="Times New Roman"/>
          <w:sz w:val="24"/>
          <w:szCs w:val="24"/>
        </w:rPr>
        <w:t>Teicoplanin</w:t>
      </w:r>
      <w:proofErr w:type="spellEnd"/>
      <w:r w:rsidRPr="008C7B3F">
        <w:rPr>
          <w:rFonts w:ascii="Times New Roman" w:hAnsi="Times New Roman" w:cs="Times New Roman"/>
          <w:sz w:val="24"/>
          <w:szCs w:val="24"/>
        </w:rPr>
        <w:t xml:space="preserve">. Most studies reported no or low resistance of </w:t>
      </w:r>
      <w:r w:rsidRPr="008C7B3F">
        <w:rPr>
          <w:rFonts w:ascii="Times New Roman" w:hAnsi="Times New Roman" w:cs="Times New Roman"/>
          <w:i/>
          <w:iCs/>
          <w:sz w:val="24"/>
          <w:szCs w:val="24"/>
        </w:rPr>
        <w:t>S.aureus</w:t>
      </w:r>
      <w:r w:rsidRPr="008C7B3F">
        <w:rPr>
          <w:rFonts w:ascii="Times New Roman" w:hAnsi="Times New Roman" w:cs="Times New Roman"/>
          <w:sz w:val="24"/>
          <w:szCs w:val="24"/>
        </w:rPr>
        <w:t xml:space="preserve"> of  to these antibiotics .</w:t>
      </w:r>
      <w:proofErr w:type="spellStart"/>
      <w:r w:rsidRPr="008C7B3F">
        <w:rPr>
          <w:rFonts w:ascii="Times New Roman" w:hAnsi="Times New Roman" w:cs="Times New Roman"/>
          <w:b/>
          <w:bCs/>
          <w:i/>
          <w:iCs/>
          <w:sz w:val="24"/>
          <w:szCs w:val="24"/>
        </w:rPr>
        <w:t>Belbase</w:t>
      </w:r>
      <w:proofErr w:type="spellEnd"/>
      <w:r w:rsidRPr="008C7B3F">
        <w:rPr>
          <w:rFonts w:ascii="Times New Roman" w:hAnsi="Times New Roman" w:cs="Times New Roman"/>
          <w:b/>
          <w:bCs/>
          <w:i/>
          <w:iCs/>
          <w:sz w:val="24"/>
          <w:szCs w:val="24"/>
        </w:rPr>
        <w:t xml:space="preserve"> et al. (2017)</w:t>
      </w:r>
      <w:r w:rsidRPr="008C7B3F">
        <w:rPr>
          <w:rFonts w:ascii="Times New Roman" w:hAnsi="Times New Roman" w:cs="Times New Roman"/>
          <w:sz w:val="24"/>
          <w:szCs w:val="24"/>
          <w:shd w:val="clear" w:color="auto" w:fill="FFFFFF"/>
        </w:rPr>
        <w:t xml:space="preserve"> [14] </w:t>
      </w:r>
      <w:r w:rsidRPr="008C7B3F">
        <w:rPr>
          <w:rFonts w:ascii="Times New Roman" w:hAnsi="Times New Roman" w:cs="Times New Roman"/>
          <w:sz w:val="24"/>
          <w:szCs w:val="24"/>
        </w:rPr>
        <w:t xml:space="preserve">and </w:t>
      </w:r>
      <w:proofErr w:type="spellStart"/>
      <w:r w:rsidRPr="008C7B3F">
        <w:rPr>
          <w:rFonts w:ascii="Times New Roman" w:hAnsi="Times New Roman" w:cs="Times New Roman"/>
          <w:b/>
          <w:bCs/>
          <w:i/>
          <w:iCs/>
          <w:sz w:val="24"/>
          <w:szCs w:val="24"/>
        </w:rPr>
        <w:t>Neopane</w:t>
      </w:r>
      <w:proofErr w:type="spellEnd"/>
      <w:r w:rsidRPr="008C7B3F">
        <w:rPr>
          <w:rFonts w:ascii="Times New Roman" w:hAnsi="Times New Roman" w:cs="Times New Roman"/>
          <w:b/>
          <w:bCs/>
          <w:i/>
          <w:iCs/>
          <w:sz w:val="24"/>
          <w:szCs w:val="24"/>
        </w:rPr>
        <w:t xml:space="preserve"> et al., (2018)</w:t>
      </w:r>
      <w:r w:rsidRPr="008C7B3F">
        <w:rPr>
          <w:rFonts w:ascii="Times New Roman" w:hAnsi="Times New Roman" w:cs="Times New Roman"/>
          <w:sz w:val="24"/>
          <w:szCs w:val="24"/>
          <w:shd w:val="clear" w:color="auto" w:fill="FFFFFF"/>
        </w:rPr>
        <w:t xml:space="preserve"> [13]. </w:t>
      </w:r>
      <w:r w:rsidRPr="008C7B3F">
        <w:rPr>
          <w:rFonts w:ascii="Times New Roman" w:hAnsi="Times New Roman" w:cs="Times New Roman"/>
          <w:sz w:val="24"/>
          <w:szCs w:val="24"/>
        </w:rPr>
        <w:t xml:space="preserve">Low resistance of </w:t>
      </w:r>
      <w:r w:rsidRPr="008C7B3F">
        <w:rPr>
          <w:rFonts w:ascii="Times New Roman" w:hAnsi="Times New Roman" w:cs="Times New Roman"/>
          <w:i/>
          <w:iCs/>
          <w:sz w:val="24"/>
          <w:szCs w:val="24"/>
        </w:rPr>
        <w:t>S.aureus</w:t>
      </w:r>
      <w:r w:rsidRPr="008C7B3F">
        <w:rPr>
          <w:rFonts w:ascii="Times New Roman" w:hAnsi="Times New Roman" w:cs="Times New Roman"/>
          <w:sz w:val="24"/>
          <w:szCs w:val="24"/>
        </w:rPr>
        <w:t xml:space="preserve"> isolates has been reported by </w:t>
      </w:r>
      <w:proofErr w:type="spellStart"/>
      <w:r w:rsidRPr="008C7B3F">
        <w:rPr>
          <w:rFonts w:ascii="Times New Roman" w:hAnsi="Times New Roman" w:cs="Times New Roman"/>
          <w:b/>
          <w:bCs/>
          <w:i/>
          <w:iCs/>
          <w:sz w:val="24"/>
          <w:szCs w:val="24"/>
        </w:rPr>
        <w:t>Bukhari</w:t>
      </w:r>
      <w:proofErr w:type="spellEnd"/>
      <w:r w:rsidRPr="008C7B3F">
        <w:rPr>
          <w:rFonts w:ascii="Times New Roman" w:hAnsi="Times New Roman" w:cs="Times New Roman"/>
          <w:b/>
          <w:bCs/>
          <w:i/>
          <w:iCs/>
          <w:sz w:val="24"/>
          <w:szCs w:val="24"/>
        </w:rPr>
        <w:t xml:space="preserve"> et al.(2011)</w:t>
      </w:r>
      <w:r w:rsidRPr="008C7B3F">
        <w:rPr>
          <w:rFonts w:ascii="Times New Roman" w:hAnsi="Times New Roman" w:cs="Times New Roman"/>
          <w:sz w:val="24"/>
          <w:szCs w:val="24"/>
        </w:rPr>
        <w:t xml:space="preserve"> [21] to</w:t>
      </w:r>
      <w:r w:rsidRPr="008C7B3F">
        <w:rPr>
          <w:rFonts w:ascii="Times New Roman" w:hAnsi="Times New Roman" w:cs="Times New Roman"/>
          <w:b/>
          <w:bCs/>
          <w:i/>
          <w:iCs/>
          <w:sz w:val="24"/>
          <w:szCs w:val="24"/>
        </w:rPr>
        <w:t xml:space="preserve"> </w:t>
      </w:r>
      <w:r w:rsidRPr="008C7B3F">
        <w:rPr>
          <w:rFonts w:ascii="Times New Roman" w:hAnsi="Times New Roman" w:cs="Times New Roman"/>
          <w:sz w:val="24"/>
          <w:szCs w:val="24"/>
        </w:rPr>
        <w:t xml:space="preserve">Linezolid (3.4%), </w:t>
      </w:r>
      <w:proofErr w:type="spellStart"/>
      <w:r w:rsidRPr="008C7B3F">
        <w:rPr>
          <w:rFonts w:ascii="Times New Roman" w:hAnsi="Times New Roman" w:cs="Times New Roman"/>
          <w:sz w:val="24"/>
          <w:szCs w:val="24"/>
        </w:rPr>
        <w:t>Vancomycin</w:t>
      </w:r>
      <w:proofErr w:type="spellEnd"/>
      <w:r w:rsidRPr="008C7B3F">
        <w:rPr>
          <w:rFonts w:ascii="Times New Roman" w:hAnsi="Times New Roman" w:cs="Times New Roman"/>
          <w:sz w:val="24"/>
          <w:szCs w:val="24"/>
        </w:rPr>
        <w:t xml:space="preserve"> (1%), </w:t>
      </w:r>
      <w:proofErr w:type="spellStart"/>
      <w:r w:rsidRPr="008C7B3F">
        <w:rPr>
          <w:rFonts w:ascii="Times New Roman" w:hAnsi="Times New Roman" w:cs="Times New Roman"/>
          <w:sz w:val="24"/>
          <w:szCs w:val="24"/>
        </w:rPr>
        <w:t>Nitrofuratoin</w:t>
      </w:r>
      <w:proofErr w:type="spellEnd"/>
      <w:r w:rsidRPr="008C7B3F">
        <w:rPr>
          <w:rFonts w:ascii="Times New Roman" w:hAnsi="Times New Roman" w:cs="Times New Roman"/>
          <w:sz w:val="24"/>
          <w:szCs w:val="24"/>
        </w:rPr>
        <w:t xml:space="preserve">(4.2%),Rifampicin (2%)and </w:t>
      </w:r>
      <w:proofErr w:type="spellStart"/>
      <w:r w:rsidRPr="008C7B3F">
        <w:rPr>
          <w:rFonts w:ascii="Times New Roman" w:hAnsi="Times New Roman" w:cs="Times New Roman"/>
          <w:sz w:val="24"/>
          <w:szCs w:val="24"/>
        </w:rPr>
        <w:t>Teicoplanin</w:t>
      </w:r>
      <w:proofErr w:type="spellEnd"/>
      <w:r w:rsidRPr="008C7B3F">
        <w:rPr>
          <w:rFonts w:ascii="Times New Roman" w:hAnsi="Times New Roman" w:cs="Times New Roman"/>
          <w:sz w:val="24"/>
          <w:szCs w:val="24"/>
        </w:rPr>
        <w:t xml:space="preserve"> (2%). Results</w:t>
      </w:r>
      <w:r w:rsidRPr="008C7B3F">
        <w:rPr>
          <w:rFonts w:ascii="Times New Roman" w:hAnsi="Times New Roman" w:cs="Times New Roman"/>
          <w:b/>
          <w:bCs/>
          <w:i/>
          <w:iCs/>
          <w:sz w:val="24"/>
          <w:szCs w:val="24"/>
        </w:rPr>
        <w:t xml:space="preserve"> </w:t>
      </w:r>
      <w:r w:rsidRPr="008C7B3F">
        <w:rPr>
          <w:rFonts w:ascii="Times New Roman" w:hAnsi="Times New Roman" w:cs="Times New Roman"/>
          <w:sz w:val="24"/>
          <w:szCs w:val="24"/>
        </w:rPr>
        <w:t xml:space="preserve">of a study of </w:t>
      </w:r>
      <w:r w:rsidRPr="008C7B3F">
        <w:rPr>
          <w:rFonts w:ascii="Times New Roman" w:hAnsi="Times New Roman" w:cs="Times New Roman"/>
          <w:b/>
          <w:bCs/>
          <w:i/>
          <w:iCs/>
          <w:sz w:val="24"/>
          <w:szCs w:val="24"/>
        </w:rPr>
        <w:t xml:space="preserve"> </w:t>
      </w:r>
      <w:proofErr w:type="spellStart"/>
      <w:r w:rsidRPr="008C7B3F">
        <w:rPr>
          <w:rFonts w:ascii="Times New Roman" w:hAnsi="Times New Roman" w:cs="Times New Roman"/>
          <w:b/>
          <w:bCs/>
          <w:i/>
          <w:iCs/>
          <w:sz w:val="24"/>
          <w:szCs w:val="24"/>
        </w:rPr>
        <w:t>Gitau</w:t>
      </w:r>
      <w:proofErr w:type="spellEnd"/>
      <w:r w:rsidRPr="008C7B3F">
        <w:rPr>
          <w:rFonts w:ascii="Times New Roman" w:hAnsi="Times New Roman" w:cs="Times New Roman"/>
          <w:b/>
          <w:bCs/>
          <w:i/>
          <w:iCs/>
          <w:sz w:val="24"/>
          <w:szCs w:val="24"/>
        </w:rPr>
        <w:t xml:space="preserve"> et al. (2018)</w:t>
      </w:r>
      <w:r w:rsidRPr="008C7B3F">
        <w:rPr>
          <w:rFonts w:ascii="Times New Roman" w:hAnsi="Times New Roman" w:cs="Times New Roman"/>
          <w:sz w:val="24"/>
          <w:szCs w:val="24"/>
        </w:rPr>
        <w:t xml:space="preserve"> [22] were consistent with our results as they reported  2% resistance to </w:t>
      </w:r>
      <w:proofErr w:type="spellStart"/>
      <w:r w:rsidRPr="008C7B3F">
        <w:rPr>
          <w:rFonts w:ascii="Times New Roman" w:hAnsi="Times New Roman" w:cs="Times New Roman"/>
          <w:sz w:val="24"/>
          <w:szCs w:val="24"/>
        </w:rPr>
        <w:t>Nitrofuratoin</w:t>
      </w:r>
      <w:proofErr w:type="spellEnd"/>
      <w:r w:rsidRPr="008C7B3F">
        <w:rPr>
          <w:rFonts w:ascii="Times New Roman" w:hAnsi="Times New Roman" w:cs="Times New Roman"/>
          <w:sz w:val="24"/>
          <w:szCs w:val="24"/>
        </w:rPr>
        <w:t xml:space="preserve"> and </w:t>
      </w:r>
      <w:proofErr w:type="spellStart"/>
      <w:r w:rsidRPr="008C7B3F">
        <w:rPr>
          <w:rFonts w:ascii="Times New Roman" w:hAnsi="Times New Roman" w:cs="Times New Roman"/>
          <w:sz w:val="24"/>
          <w:szCs w:val="24"/>
        </w:rPr>
        <w:t>Tigcycline</w:t>
      </w:r>
      <w:proofErr w:type="spellEnd"/>
      <w:r w:rsidRPr="008C7B3F">
        <w:rPr>
          <w:rFonts w:ascii="Times New Roman" w:hAnsi="Times New Roman" w:cs="Times New Roman"/>
          <w:sz w:val="24"/>
          <w:szCs w:val="24"/>
        </w:rPr>
        <w:t xml:space="preserve">, 3% to Linezolid and </w:t>
      </w:r>
      <w:proofErr w:type="spellStart"/>
      <w:r w:rsidRPr="008C7B3F">
        <w:rPr>
          <w:rFonts w:ascii="Times New Roman" w:hAnsi="Times New Roman" w:cs="Times New Roman"/>
          <w:sz w:val="24"/>
          <w:szCs w:val="24"/>
        </w:rPr>
        <w:t>Teicoplanin</w:t>
      </w:r>
      <w:proofErr w:type="spellEnd"/>
      <w:r w:rsidRPr="008C7B3F">
        <w:rPr>
          <w:rFonts w:ascii="Times New Roman" w:hAnsi="Times New Roman" w:cs="Times New Roman"/>
          <w:sz w:val="24"/>
          <w:szCs w:val="24"/>
        </w:rPr>
        <w:t xml:space="preserve"> ,5% to </w:t>
      </w:r>
      <w:proofErr w:type="spellStart"/>
      <w:r w:rsidRPr="008C7B3F">
        <w:rPr>
          <w:rFonts w:ascii="Times New Roman" w:hAnsi="Times New Roman" w:cs="Times New Roman"/>
          <w:sz w:val="24"/>
          <w:szCs w:val="24"/>
        </w:rPr>
        <w:t>Vancomycin</w:t>
      </w:r>
      <w:proofErr w:type="spellEnd"/>
      <w:r w:rsidRPr="008C7B3F">
        <w:rPr>
          <w:rFonts w:ascii="Times New Roman" w:hAnsi="Times New Roman" w:cs="Times New Roman"/>
          <w:sz w:val="24"/>
          <w:szCs w:val="24"/>
        </w:rPr>
        <w:t xml:space="preserve"> and 8 % to Rifampicin .</w:t>
      </w:r>
      <w:r w:rsidRPr="008C7B3F">
        <w:rPr>
          <w:rFonts w:ascii="Times New Roman" w:hAnsi="Times New Roman" w:cs="Times New Roman"/>
          <w:b/>
          <w:bCs/>
          <w:i/>
          <w:iCs/>
          <w:sz w:val="24"/>
          <w:szCs w:val="24"/>
        </w:rPr>
        <w:t>Roy et al. (2017)</w:t>
      </w:r>
      <w:r w:rsidRPr="008C7B3F">
        <w:rPr>
          <w:rFonts w:ascii="Times New Roman" w:hAnsi="Times New Roman" w:cs="Times New Roman"/>
          <w:sz w:val="24"/>
          <w:szCs w:val="24"/>
        </w:rPr>
        <w:t xml:space="preserve"> [16] and </w:t>
      </w:r>
      <w:r w:rsidRPr="008C7B3F">
        <w:rPr>
          <w:rFonts w:ascii="Times New Roman" w:hAnsi="Times New Roman" w:cs="Times New Roman"/>
          <w:b/>
          <w:bCs/>
          <w:sz w:val="24"/>
          <w:szCs w:val="24"/>
        </w:rPr>
        <w:t xml:space="preserve">Rahim </w:t>
      </w:r>
      <w:r w:rsidRPr="008C7B3F">
        <w:rPr>
          <w:rFonts w:ascii="Times New Roman" w:hAnsi="Times New Roman" w:cs="Times New Roman"/>
          <w:b/>
          <w:bCs/>
          <w:i/>
          <w:iCs/>
          <w:sz w:val="24"/>
          <w:szCs w:val="24"/>
        </w:rPr>
        <w:t>et al.(2016</w:t>
      </w:r>
      <w:r w:rsidRPr="008C7B3F">
        <w:rPr>
          <w:rFonts w:ascii="Times New Roman" w:hAnsi="Times New Roman" w:cs="Times New Roman"/>
          <w:sz w:val="24"/>
          <w:szCs w:val="24"/>
        </w:rPr>
        <w:t xml:space="preserve">) [23]  reported higher resistance rate to </w:t>
      </w:r>
      <w:proofErr w:type="spellStart"/>
      <w:r w:rsidRPr="008C7B3F">
        <w:rPr>
          <w:rFonts w:ascii="Times New Roman" w:hAnsi="Times New Roman" w:cs="Times New Roman"/>
          <w:sz w:val="24"/>
          <w:szCs w:val="24"/>
        </w:rPr>
        <w:t>Vancomycin</w:t>
      </w:r>
      <w:proofErr w:type="spellEnd"/>
      <w:r w:rsidRPr="008C7B3F">
        <w:rPr>
          <w:rFonts w:ascii="Times New Roman" w:hAnsi="Times New Roman" w:cs="Times New Roman"/>
          <w:sz w:val="24"/>
          <w:szCs w:val="24"/>
        </w:rPr>
        <w:t xml:space="preserve"> (24.1%) and (26.6%) respectively.</w:t>
      </w:r>
    </w:p>
    <w:p w:rsidR="006831FD" w:rsidRPr="008C7B3F" w:rsidRDefault="006831FD" w:rsidP="006831FD">
      <w:pPr>
        <w:autoSpaceDE w:val="0"/>
        <w:autoSpaceDN w:val="0"/>
        <w:bidi w:val="0"/>
        <w:adjustRightInd w:val="0"/>
        <w:spacing w:after="0" w:line="240" w:lineRule="auto"/>
        <w:ind w:firstLine="680"/>
        <w:jc w:val="both"/>
        <w:rPr>
          <w:rFonts w:ascii="Times New Roman" w:hAnsi="Times New Roman" w:cs="Times New Roman"/>
          <w:sz w:val="24"/>
          <w:szCs w:val="24"/>
        </w:rPr>
      </w:pPr>
      <w:r w:rsidRPr="008C7B3F">
        <w:rPr>
          <w:rFonts w:ascii="Times New Roman" w:hAnsi="Times New Roman" w:cs="Times New Roman"/>
          <w:sz w:val="24"/>
          <w:szCs w:val="24"/>
        </w:rPr>
        <w:t xml:space="preserve"> </w:t>
      </w:r>
    </w:p>
    <w:p w:rsidR="006831FD" w:rsidRPr="008C7B3F" w:rsidRDefault="006831FD" w:rsidP="006831FD">
      <w:pPr>
        <w:bidi w:val="0"/>
        <w:spacing w:after="0" w:line="240" w:lineRule="auto"/>
        <w:ind w:right="-113" w:firstLine="680"/>
        <w:jc w:val="both"/>
        <w:rPr>
          <w:rFonts w:ascii="Times New Roman" w:hAnsi="Times New Roman" w:cs="Times New Roman"/>
          <w:sz w:val="24"/>
          <w:szCs w:val="24"/>
          <w:lang w:bidi="ar-EG"/>
        </w:rPr>
      </w:pPr>
      <w:r w:rsidRPr="008C7B3F">
        <w:rPr>
          <w:rFonts w:ascii="Times New Roman" w:hAnsi="Times New Roman" w:cs="Times New Roman"/>
          <w:sz w:val="24"/>
          <w:szCs w:val="24"/>
          <w:lang w:bidi="ar-EG"/>
        </w:rPr>
        <w:t xml:space="preserve">The difference in </w:t>
      </w:r>
      <w:r w:rsidRPr="008C7B3F">
        <w:rPr>
          <w:rFonts w:ascii="Times New Roman" w:eastAsia="TimesNewRomanPS" w:hAnsi="Times New Roman" w:cs="Times New Roman"/>
          <w:sz w:val="24"/>
          <w:szCs w:val="24"/>
        </w:rPr>
        <w:t xml:space="preserve">antibiotic susceptibility profile </w:t>
      </w:r>
      <w:r w:rsidRPr="008C7B3F">
        <w:rPr>
          <w:rFonts w:ascii="Times New Roman" w:hAnsi="Times New Roman" w:cs="Times New Roman"/>
          <w:sz w:val="24"/>
          <w:szCs w:val="24"/>
          <w:lang w:bidi="ar-EG"/>
        </w:rPr>
        <w:t xml:space="preserve">isolated </w:t>
      </w:r>
      <w:proofErr w:type="spellStart"/>
      <w:r w:rsidRPr="008C7B3F">
        <w:rPr>
          <w:rFonts w:ascii="Times New Roman" w:hAnsi="Times New Roman" w:cs="Times New Roman"/>
          <w:i/>
          <w:iCs/>
          <w:sz w:val="24"/>
          <w:szCs w:val="24"/>
          <w:lang w:bidi="ar-EG"/>
        </w:rPr>
        <w:t>S.aueus</w:t>
      </w:r>
      <w:proofErr w:type="spellEnd"/>
      <w:r w:rsidRPr="008C7B3F">
        <w:rPr>
          <w:rFonts w:ascii="Times New Roman" w:hAnsi="Times New Roman" w:cs="Times New Roman"/>
          <w:sz w:val="24"/>
          <w:szCs w:val="24"/>
          <w:lang w:bidi="ar-EG"/>
        </w:rPr>
        <w:t xml:space="preserve"> in different studies might be due to the difference in implementation of rigid infection control precautions ,the use of antibiotics, which may vary from one hospital to the other, duration of the studies, healthcare facilities and hygiene measures .</w:t>
      </w:r>
    </w:p>
    <w:p w:rsidR="006831FD" w:rsidRPr="008C7B3F" w:rsidRDefault="006831FD" w:rsidP="006831FD">
      <w:pPr>
        <w:bidi w:val="0"/>
        <w:spacing w:after="0" w:line="240" w:lineRule="auto"/>
        <w:ind w:right="-113" w:firstLine="680"/>
        <w:jc w:val="both"/>
        <w:rPr>
          <w:rFonts w:ascii="Times New Roman" w:hAnsi="Times New Roman" w:cs="Times New Roman"/>
          <w:sz w:val="24"/>
          <w:szCs w:val="24"/>
          <w:lang w:bidi="ar-EG"/>
        </w:rPr>
      </w:pPr>
    </w:p>
    <w:p w:rsidR="006831FD" w:rsidRPr="008C7B3F" w:rsidRDefault="006831FD" w:rsidP="006831FD">
      <w:pPr>
        <w:autoSpaceDE w:val="0"/>
        <w:autoSpaceDN w:val="0"/>
        <w:bidi w:val="0"/>
        <w:adjustRightInd w:val="0"/>
        <w:spacing w:after="0" w:line="240" w:lineRule="auto"/>
        <w:ind w:firstLine="680"/>
        <w:jc w:val="both"/>
        <w:rPr>
          <w:rFonts w:ascii="Times New Roman" w:hAnsi="Times New Roman" w:cs="Times New Roman"/>
          <w:sz w:val="24"/>
          <w:szCs w:val="24"/>
          <w:lang w:bidi="ar-EG"/>
        </w:rPr>
      </w:pPr>
      <w:r w:rsidRPr="008C7B3F">
        <w:rPr>
          <w:rFonts w:ascii="Times New Roman" w:hAnsi="Times New Roman" w:cs="Times New Roman"/>
          <w:sz w:val="24"/>
          <w:szCs w:val="24"/>
          <w:lang w:bidi="ar-EG"/>
        </w:rPr>
        <w:t xml:space="preserve">In comparison between </w:t>
      </w:r>
      <w:r w:rsidRPr="008C7B3F">
        <w:rPr>
          <w:rFonts w:ascii="Times New Roman" w:hAnsi="Times New Roman" w:cs="Times New Roman"/>
          <w:i/>
          <w:iCs/>
          <w:sz w:val="24"/>
          <w:szCs w:val="24"/>
          <w:lang w:bidi="ar-EG"/>
        </w:rPr>
        <w:t>MRSA</w:t>
      </w:r>
      <w:r w:rsidRPr="008C7B3F">
        <w:rPr>
          <w:rFonts w:ascii="Times New Roman" w:hAnsi="Times New Roman" w:cs="Times New Roman"/>
          <w:sz w:val="24"/>
          <w:szCs w:val="24"/>
          <w:lang w:bidi="ar-EG"/>
        </w:rPr>
        <w:t xml:space="preserve"> and </w:t>
      </w:r>
      <w:r w:rsidRPr="008C7B3F">
        <w:rPr>
          <w:rFonts w:ascii="Times New Roman" w:hAnsi="Times New Roman" w:cs="Times New Roman"/>
          <w:i/>
          <w:iCs/>
          <w:sz w:val="24"/>
          <w:szCs w:val="24"/>
          <w:lang w:bidi="ar-EG"/>
        </w:rPr>
        <w:t>MSSA</w:t>
      </w:r>
      <w:r w:rsidRPr="008C7B3F">
        <w:rPr>
          <w:rFonts w:ascii="Times New Roman" w:hAnsi="Times New Roman" w:cs="Times New Roman"/>
          <w:sz w:val="24"/>
          <w:szCs w:val="24"/>
          <w:lang w:bidi="ar-EG"/>
        </w:rPr>
        <w:t xml:space="preserve"> regarding  antibiotic susceptibility profile; All </w:t>
      </w:r>
      <w:r w:rsidRPr="008C7B3F">
        <w:rPr>
          <w:rFonts w:ascii="Times New Roman" w:hAnsi="Times New Roman" w:cs="Times New Roman"/>
          <w:i/>
          <w:iCs/>
          <w:sz w:val="24"/>
          <w:szCs w:val="24"/>
          <w:lang w:bidi="ar-EG"/>
        </w:rPr>
        <w:t>MRSA</w:t>
      </w:r>
      <w:r w:rsidRPr="008C7B3F">
        <w:rPr>
          <w:rFonts w:ascii="Times New Roman" w:hAnsi="Times New Roman" w:cs="Times New Roman"/>
          <w:sz w:val="24"/>
          <w:szCs w:val="24"/>
          <w:lang w:bidi="ar-EG"/>
        </w:rPr>
        <w:t xml:space="preserve"> and </w:t>
      </w:r>
      <w:r w:rsidRPr="008C7B3F">
        <w:rPr>
          <w:rFonts w:ascii="Times New Roman" w:hAnsi="Times New Roman" w:cs="Times New Roman"/>
          <w:i/>
          <w:iCs/>
          <w:sz w:val="24"/>
          <w:szCs w:val="24"/>
          <w:lang w:bidi="ar-EG"/>
        </w:rPr>
        <w:t>MSSA</w:t>
      </w:r>
      <w:r w:rsidRPr="008C7B3F">
        <w:rPr>
          <w:rFonts w:ascii="Times New Roman" w:hAnsi="Times New Roman" w:cs="Times New Roman"/>
          <w:sz w:val="24"/>
          <w:szCs w:val="24"/>
          <w:lang w:bidi="ar-EG"/>
        </w:rPr>
        <w:t xml:space="preserve"> isolates were sensitive to </w:t>
      </w:r>
      <w:proofErr w:type="spellStart"/>
      <w:r w:rsidRPr="008C7B3F">
        <w:rPr>
          <w:rFonts w:ascii="Times New Roman" w:hAnsi="Times New Roman" w:cs="Times New Roman"/>
          <w:sz w:val="24"/>
          <w:szCs w:val="24"/>
          <w:lang w:bidi="ar-EG"/>
        </w:rPr>
        <w:t>Vancomycin</w:t>
      </w:r>
      <w:proofErr w:type="spellEnd"/>
      <w:r w:rsidRPr="008C7B3F">
        <w:rPr>
          <w:rFonts w:ascii="Times New Roman" w:hAnsi="Times New Roman" w:cs="Times New Roman"/>
          <w:sz w:val="24"/>
          <w:szCs w:val="24"/>
          <w:lang w:bidi="ar-EG"/>
        </w:rPr>
        <w:t xml:space="preserve">, Linezolid, </w:t>
      </w:r>
      <w:proofErr w:type="spellStart"/>
      <w:r w:rsidRPr="008C7B3F">
        <w:rPr>
          <w:rFonts w:ascii="Times New Roman" w:hAnsi="Times New Roman" w:cs="Times New Roman"/>
          <w:sz w:val="24"/>
          <w:szCs w:val="24"/>
          <w:lang w:bidi="ar-EG"/>
        </w:rPr>
        <w:t>Nitrofurantoin</w:t>
      </w:r>
      <w:proofErr w:type="spellEnd"/>
      <w:r w:rsidRPr="008C7B3F">
        <w:rPr>
          <w:rFonts w:ascii="Times New Roman" w:hAnsi="Times New Roman" w:cs="Times New Roman"/>
          <w:sz w:val="24"/>
          <w:szCs w:val="24"/>
          <w:lang w:bidi="ar-EG"/>
        </w:rPr>
        <w:t xml:space="preserve">, Rifampicin, </w:t>
      </w:r>
      <w:proofErr w:type="spellStart"/>
      <w:r w:rsidRPr="008C7B3F">
        <w:rPr>
          <w:rFonts w:ascii="Times New Roman" w:hAnsi="Times New Roman" w:cs="Times New Roman"/>
          <w:sz w:val="24"/>
          <w:szCs w:val="24"/>
          <w:lang w:bidi="ar-EG"/>
        </w:rPr>
        <w:t>Tigecycline</w:t>
      </w:r>
      <w:proofErr w:type="spellEnd"/>
      <w:r w:rsidRPr="008C7B3F">
        <w:rPr>
          <w:rFonts w:ascii="Times New Roman" w:hAnsi="Times New Roman" w:cs="Times New Roman"/>
          <w:sz w:val="24"/>
          <w:szCs w:val="24"/>
          <w:lang w:bidi="ar-EG"/>
        </w:rPr>
        <w:t xml:space="preserve"> </w:t>
      </w:r>
      <w:proofErr w:type="spellStart"/>
      <w:r w:rsidRPr="008C7B3F">
        <w:rPr>
          <w:rFonts w:ascii="Times New Roman" w:hAnsi="Times New Roman" w:cs="Times New Roman"/>
          <w:sz w:val="24"/>
          <w:szCs w:val="24"/>
          <w:lang w:bidi="ar-EG"/>
        </w:rPr>
        <w:t>Qunipristin</w:t>
      </w:r>
      <w:proofErr w:type="spellEnd"/>
      <w:r w:rsidRPr="008C7B3F">
        <w:rPr>
          <w:rFonts w:ascii="Times New Roman" w:hAnsi="Times New Roman" w:cs="Times New Roman"/>
          <w:sz w:val="24"/>
          <w:szCs w:val="24"/>
          <w:lang w:bidi="ar-EG"/>
        </w:rPr>
        <w:t>/</w:t>
      </w:r>
      <w:proofErr w:type="spellStart"/>
      <w:r w:rsidRPr="008C7B3F">
        <w:rPr>
          <w:rFonts w:ascii="Times New Roman" w:hAnsi="Times New Roman" w:cs="Times New Roman"/>
          <w:sz w:val="24"/>
          <w:szCs w:val="24"/>
          <w:lang w:bidi="ar-EG"/>
        </w:rPr>
        <w:t>Dalfopristin</w:t>
      </w:r>
      <w:proofErr w:type="spellEnd"/>
      <w:r w:rsidRPr="008C7B3F">
        <w:rPr>
          <w:rFonts w:ascii="Times New Roman" w:hAnsi="Times New Roman" w:cs="Times New Roman"/>
          <w:sz w:val="24"/>
          <w:szCs w:val="24"/>
          <w:lang w:bidi="ar-EG"/>
        </w:rPr>
        <w:t xml:space="preserve">, and </w:t>
      </w:r>
      <w:proofErr w:type="spellStart"/>
      <w:r w:rsidRPr="008C7B3F">
        <w:rPr>
          <w:rFonts w:ascii="Times New Roman" w:hAnsi="Times New Roman" w:cs="Times New Roman"/>
          <w:sz w:val="24"/>
          <w:szCs w:val="24"/>
          <w:lang w:bidi="ar-EG"/>
        </w:rPr>
        <w:t>Teicoplanin</w:t>
      </w:r>
      <w:proofErr w:type="spellEnd"/>
      <w:r w:rsidRPr="008C7B3F">
        <w:rPr>
          <w:rFonts w:ascii="Times New Roman" w:hAnsi="Times New Roman" w:cs="Times New Roman"/>
          <w:sz w:val="24"/>
          <w:szCs w:val="24"/>
          <w:lang w:bidi="ar-EG"/>
        </w:rPr>
        <w:t xml:space="preserve"> .Also, all </w:t>
      </w:r>
      <w:r w:rsidRPr="008C7B3F">
        <w:rPr>
          <w:rFonts w:ascii="Times New Roman" w:hAnsi="Times New Roman" w:cs="Times New Roman"/>
          <w:i/>
          <w:iCs/>
          <w:sz w:val="24"/>
          <w:szCs w:val="24"/>
          <w:lang w:bidi="ar-EG"/>
        </w:rPr>
        <w:t>MRSA</w:t>
      </w:r>
      <w:r w:rsidRPr="008C7B3F">
        <w:rPr>
          <w:rFonts w:ascii="Times New Roman" w:hAnsi="Times New Roman" w:cs="Times New Roman"/>
          <w:sz w:val="24"/>
          <w:szCs w:val="24"/>
          <w:lang w:bidi="ar-EG"/>
        </w:rPr>
        <w:t xml:space="preserve"> and </w:t>
      </w:r>
      <w:r w:rsidRPr="008C7B3F">
        <w:rPr>
          <w:rFonts w:ascii="Times New Roman" w:hAnsi="Times New Roman" w:cs="Times New Roman"/>
          <w:i/>
          <w:iCs/>
          <w:sz w:val="24"/>
          <w:szCs w:val="24"/>
          <w:lang w:bidi="ar-EG"/>
        </w:rPr>
        <w:t>MSSA</w:t>
      </w:r>
      <w:r w:rsidRPr="008C7B3F">
        <w:rPr>
          <w:rFonts w:ascii="Times New Roman" w:hAnsi="Times New Roman" w:cs="Times New Roman"/>
          <w:sz w:val="24"/>
          <w:szCs w:val="24"/>
          <w:lang w:bidi="ar-EG"/>
        </w:rPr>
        <w:t xml:space="preserve"> isolates were resistant to penicillin. There was no significant difference between </w:t>
      </w:r>
      <w:r w:rsidRPr="008C7B3F">
        <w:rPr>
          <w:rFonts w:ascii="Times New Roman" w:hAnsi="Times New Roman" w:cs="Times New Roman"/>
          <w:i/>
          <w:iCs/>
          <w:sz w:val="24"/>
          <w:szCs w:val="24"/>
          <w:lang w:bidi="ar-EG"/>
        </w:rPr>
        <w:t>MRSA</w:t>
      </w:r>
      <w:r w:rsidRPr="008C7B3F">
        <w:rPr>
          <w:rFonts w:ascii="Times New Roman" w:hAnsi="Times New Roman" w:cs="Times New Roman"/>
          <w:sz w:val="24"/>
          <w:szCs w:val="24"/>
          <w:lang w:bidi="ar-EG"/>
        </w:rPr>
        <w:t xml:space="preserve"> and </w:t>
      </w:r>
      <w:r w:rsidRPr="008C7B3F">
        <w:rPr>
          <w:rFonts w:ascii="Times New Roman" w:hAnsi="Times New Roman" w:cs="Times New Roman"/>
          <w:i/>
          <w:iCs/>
          <w:sz w:val="24"/>
          <w:szCs w:val="24"/>
          <w:lang w:bidi="ar-EG"/>
        </w:rPr>
        <w:t>MSSA</w:t>
      </w:r>
      <w:r w:rsidRPr="008C7B3F">
        <w:rPr>
          <w:rFonts w:ascii="Times New Roman" w:hAnsi="Times New Roman" w:cs="Times New Roman"/>
          <w:sz w:val="24"/>
          <w:szCs w:val="24"/>
          <w:lang w:bidi="ar-EG"/>
        </w:rPr>
        <w:t xml:space="preserve"> in   susceptibility to Ciprofloxacin ,Levofloxacin ,</w:t>
      </w:r>
      <w:proofErr w:type="spellStart"/>
      <w:r w:rsidRPr="008C7B3F">
        <w:rPr>
          <w:rFonts w:ascii="Times New Roman" w:hAnsi="Times New Roman" w:cs="Times New Roman"/>
          <w:sz w:val="24"/>
          <w:szCs w:val="24"/>
          <w:lang w:bidi="ar-EG"/>
        </w:rPr>
        <w:t>Moxifloxacin</w:t>
      </w:r>
      <w:proofErr w:type="spellEnd"/>
      <w:r w:rsidRPr="008C7B3F">
        <w:rPr>
          <w:rFonts w:ascii="Times New Roman" w:hAnsi="Times New Roman" w:cs="Times New Roman"/>
          <w:sz w:val="24"/>
          <w:szCs w:val="24"/>
          <w:lang w:bidi="ar-EG"/>
        </w:rPr>
        <w:t>, Tetracycline ,Trimethoprim/</w:t>
      </w:r>
      <w:proofErr w:type="spellStart"/>
      <w:r w:rsidRPr="008C7B3F">
        <w:rPr>
          <w:rFonts w:ascii="Times New Roman" w:hAnsi="Times New Roman" w:cs="Times New Roman"/>
          <w:sz w:val="24"/>
          <w:szCs w:val="24"/>
          <w:lang w:bidi="ar-EG"/>
        </w:rPr>
        <w:t>Sulfamethoxazole</w:t>
      </w:r>
      <w:proofErr w:type="spellEnd"/>
      <w:r w:rsidRPr="008C7B3F">
        <w:rPr>
          <w:rFonts w:ascii="Times New Roman" w:hAnsi="Times New Roman" w:cs="Times New Roman"/>
          <w:sz w:val="24"/>
          <w:szCs w:val="24"/>
          <w:lang w:bidi="ar-EG"/>
        </w:rPr>
        <w:t xml:space="preserve">, Doxycycline, Azithromycin and Chloramphenicol </w:t>
      </w:r>
      <w:r w:rsidRPr="008C7B3F">
        <w:rPr>
          <w:rFonts w:ascii="Times New Roman" w:hAnsi="Times New Roman" w:cs="Times New Roman"/>
          <w:b/>
          <w:bCs/>
          <w:i/>
          <w:iCs/>
          <w:sz w:val="24"/>
          <w:szCs w:val="24"/>
          <w:lang w:bidi="ar-EG"/>
        </w:rPr>
        <w:t>(P value is more than 0.05)</w:t>
      </w:r>
      <w:r w:rsidRPr="008C7B3F">
        <w:rPr>
          <w:rFonts w:ascii="Times New Roman" w:hAnsi="Times New Roman" w:cs="Times New Roman"/>
          <w:sz w:val="24"/>
          <w:szCs w:val="24"/>
          <w:lang w:bidi="ar-EG"/>
        </w:rPr>
        <w:t xml:space="preserve">. </w:t>
      </w:r>
      <w:r w:rsidRPr="008C7B3F">
        <w:rPr>
          <w:rFonts w:ascii="Times New Roman" w:hAnsi="Times New Roman" w:cs="Times New Roman"/>
          <w:i/>
          <w:iCs/>
          <w:sz w:val="24"/>
          <w:szCs w:val="24"/>
          <w:lang w:bidi="ar-EG"/>
        </w:rPr>
        <w:t>MRSA</w:t>
      </w:r>
      <w:r w:rsidRPr="008C7B3F">
        <w:rPr>
          <w:rFonts w:ascii="Times New Roman" w:hAnsi="Times New Roman" w:cs="Times New Roman"/>
          <w:sz w:val="24"/>
          <w:szCs w:val="24"/>
          <w:lang w:bidi="ar-EG"/>
        </w:rPr>
        <w:t xml:space="preserve"> showed significantly higher resistance to gentamycin, erythromycin and clindamycin than </w:t>
      </w:r>
      <w:r w:rsidRPr="008C7B3F">
        <w:rPr>
          <w:rFonts w:ascii="Times New Roman" w:hAnsi="Times New Roman" w:cs="Times New Roman"/>
          <w:i/>
          <w:iCs/>
          <w:sz w:val="24"/>
          <w:szCs w:val="24"/>
          <w:lang w:bidi="ar-EG"/>
        </w:rPr>
        <w:t>MSSA</w:t>
      </w:r>
      <w:r w:rsidRPr="008C7B3F">
        <w:rPr>
          <w:rFonts w:ascii="Times New Roman" w:hAnsi="Times New Roman" w:cs="Times New Roman"/>
          <w:sz w:val="24"/>
          <w:szCs w:val="24"/>
          <w:lang w:bidi="ar-EG"/>
        </w:rPr>
        <w:t xml:space="preserve"> </w:t>
      </w:r>
      <w:r w:rsidRPr="008C7B3F">
        <w:rPr>
          <w:rFonts w:ascii="Times New Roman" w:hAnsi="Times New Roman" w:cs="Times New Roman"/>
          <w:b/>
          <w:bCs/>
          <w:i/>
          <w:iCs/>
          <w:sz w:val="24"/>
          <w:szCs w:val="24"/>
          <w:lang w:bidi="ar-EG"/>
        </w:rPr>
        <w:t>(P value is &lt;0.05)</w:t>
      </w:r>
      <w:r w:rsidRPr="008C7B3F">
        <w:rPr>
          <w:rFonts w:ascii="Times New Roman" w:hAnsi="Times New Roman" w:cs="Times New Roman"/>
          <w:sz w:val="24"/>
          <w:szCs w:val="24"/>
          <w:lang w:bidi="ar-EG"/>
        </w:rPr>
        <w:t>.</w:t>
      </w:r>
    </w:p>
    <w:p w:rsidR="006831FD" w:rsidRPr="008C7B3F" w:rsidRDefault="006831FD" w:rsidP="006831FD">
      <w:pPr>
        <w:autoSpaceDE w:val="0"/>
        <w:autoSpaceDN w:val="0"/>
        <w:bidi w:val="0"/>
        <w:adjustRightInd w:val="0"/>
        <w:spacing w:after="0" w:line="240" w:lineRule="auto"/>
        <w:ind w:firstLine="680"/>
        <w:jc w:val="both"/>
        <w:rPr>
          <w:rFonts w:ascii="Times New Roman" w:hAnsi="Times New Roman" w:cs="Times New Roman"/>
          <w:sz w:val="24"/>
          <w:szCs w:val="24"/>
          <w:lang w:bidi="ar-EG"/>
        </w:rPr>
      </w:pPr>
    </w:p>
    <w:p w:rsidR="006831FD" w:rsidRPr="008C7B3F" w:rsidRDefault="006831FD" w:rsidP="006831FD">
      <w:pPr>
        <w:autoSpaceDE w:val="0"/>
        <w:autoSpaceDN w:val="0"/>
        <w:bidi w:val="0"/>
        <w:adjustRightInd w:val="0"/>
        <w:spacing w:after="0" w:line="240" w:lineRule="auto"/>
        <w:ind w:firstLine="680"/>
        <w:jc w:val="both"/>
        <w:rPr>
          <w:rFonts w:ascii="Times New Roman" w:hAnsi="Times New Roman" w:cs="Times New Roman"/>
          <w:sz w:val="24"/>
          <w:szCs w:val="24"/>
          <w:lang w:bidi="ar-EG"/>
        </w:rPr>
      </w:pPr>
      <w:proofErr w:type="spellStart"/>
      <w:r w:rsidRPr="008C7B3F">
        <w:rPr>
          <w:rFonts w:ascii="Times New Roman" w:hAnsi="Times New Roman" w:cs="Times New Roman"/>
          <w:b/>
          <w:bCs/>
          <w:i/>
          <w:iCs/>
          <w:sz w:val="24"/>
          <w:szCs w:val="24"/>
          <w:lang w:bidi="ar-EG"/>
        </w:rPr>
        <w:t>Yousefi</w:t>
      </w:r>
      <w:proofErr w:type="spellEnd"/>
      <w:r w:rsidRPr="008C7B3F">
        <w:rPr>
          <w:rFonts w:ascii="Times New Roman" w:hAnsi="Times New Roman" w:cs="Times New Roman"/>
          <w:b/>
          <w:bCs/>
          <w:i/>
          <w:iCs/>
          <w:sz w:val="24"/>
          <w:szCs w:val="24"/>
          <w:lang w:bidi="ar-EG"/>
        </w:rPr>
        <w:t xml:space="preserve">  et al. (2016)</w:t>
      </w:r>
      <w:r w:rsidRPr="008C7B3F">
        <w:rPr>
          <w:rFonts w:ascii="Times New Roman" w:hAnsi="Times New Roman" w:cs="Times New Roman"/>
          <w:sz w:val="24"/>
          <w:szCs w:val="24"/>
        </w:rPr>
        <w:t xml:space="preserve"> [24] </w:t>
      </w:r>
      <w:r w:rsidRPr="008C7B3F">
        <w:rPr>
          <w:rFonts w:ascii="Times New Roman" w:hAnsi="Times New Roman" w:cs="Times New Roman"/>
          <w:sz w:val="24"/>
          <w:szCs w:val="24"/>
          <w:lang w:bidi="ar-EG"/>
        </w:rPr>
        <w:t xml:space="preserve"> also reported that all </w:t>
      </w:r>
      <w:r w:rsidR="003308B6" w:rsidRPr="008C7B3F">
        <w:rPr>
          <w:rFonts w:ascii="Times New Roman" w:hAnsi="Times New Roman" w:cs="Times New Roman"/>
          <w:i/>
          <w:iCs/>
          <w:sz w:val="24"/>
          <w:szCs w:val="24"/>
          <w:lang w:bidi="ar-EG"/>
        </w:rPr>
        <w:t xml:space="preserve">MRSA </w:t>
      </w:r>
      <w:r w:rsidR="003308B6" w:rsidRPr="008C7B3F">
        <w:rPr>
          <w:rFonts w:ascii="Times New Roman" w:hAnsi="Times New Roman" w:cs="Times New Roman"/>
          <w:sz w:val="24"/>
          <w:szCs w:val="24"/>
          <w:lang w:bidi="ar-EG"/>
        </w:rPr>
        <w:t>a</w:t>
      </w:r>
      <w:r w:rsidRPr="008C7B3F">
        <w:rPr>
          <w:rFonts w:ascii="Times New Roman" w:hAnsi="Times New Roman" w:cs="Times New Roman"/>
          <w:sz w:val="24"/>
          <w:szCs w:val="24"/>
          <w:lang w:bidi="ar-EG"/>
        </w:rPr>
        <w:t xml:space="preserve">nd </w:t>
      </w:r>
      <w:r w:rsidRPr="008C7B3F">
        <w:rPr>
          <w:rFonts w:ascii="Times New Roman" w:hAnsi="Times New Roman" w:cs="Times New Roman"/>
          <w:i/>
          <w:iCs/>
          <w:sz w:val="24"/>
          <w:szCs w:val="24"/>
          <w:lang w:bidi="ar-EG"/>
        </w:rPr>
        <w:t>MSSA</w:t>
      </w:r>
      <w:r w:rsidRPr="008C7B3F">
        <w:rPr>
          <w:rFonts w:ascii="Times New Roman" w:hAnsi="Times New Roman" w:cs="Times New Roman"/>
          <w:sz w:val="24"/>
          <w:szCs w:val="24"/>
          <w:lang w:bidi="ar-EG"/>
        </w:rPr>
        <w:t xml:space="preserve"> isolates were sensitive to </w:t>
      </w:r>
      <w:proofErr w:type="spellStart"/>
      <w:r w:rsidRPr="008C7B3F">
        <w:rPr>
          <w:rFonts w:ascii="Times New Roman" w:hAnsi="Times New Roman" w:cs="Times New Roman"/>
          <w:sz w:val="24"/>
          <w:szCs w:val="24"/>
          <w:lang w:bidi="ar-EG"/>
        </w:rPr>
        <w:t>Qunipristin</w:t>
      </w:r>
      <w:proofErr w:type="spellEnd"/>
      <w:r w:rsidRPr="008C7B3F">
        <w:rPr>
          <w:rFonts w:ascii="Times New Roman" w:hAnsi="Times New Roman" w:cs="Times New Roman"/>
          <w:sz w:val="24"/>
          <w:szCs w:val="24"/>
          <w:lang w:bidi="ar-EG"/>
        </w:rPr>
        <w:t>/</w:t>
      </w:r>
      <w:proofErr w:type="spellStart"/>
      <w:r w:rsidRPr="008C7B3F">
        <w:rPr>
          <w:rFonts w:ascii="Times New Roman" w:hAnsi="Times New Roman" w:cs="Times New Roman"/>
          <w:sz w:val="24"/>
          <w:szCs w:val="24"/>
          <w:lang w:bidi="ar-EG"/>
        </w:rPr>
        <w:t>Dalfopristin</w:t>
      </w:r>
      <w:proofErr w:type="spellEnd"/>
      <w:r w:rsidRPr="008C7B3F">
        <w:rPr>
          <w:rFonts w:ascii="Times New Roman" w:hAnsi="Times New Roman" w:cs="Times New Roman"/>
          <w:sz w:val="24"/>
          <w:szCs w:val="24"/>
          <w:lang w:bidi="ar-EG"/>
        </w:rPr>
        <w:t xml:space="preserve"> and Linezolid and resistant to penicillin .They found </w:t>
      </w:r>
      <w:r w:rsidRPr="008C7B3F">
        <w:rPr>
          <w:rFonts w:ascii="Times New Roman" w:hAnsi="Times New Roman" w:cs="Times New Roman"/>
          <w:sz w:val="24"/>
          <w:szCs w:val="24"/>
        </w:rPr>
        <w:t>a statistically significant difference between susceptibility of MSSA and MRSA isolates to</w:t>
      </w:r>
      <w:r w:rsidRPr="008C7B3F">
        <w:rPr>
          <w:rFonts w:ascii="Times New Roman" w:hAnsi="Times New Roman" w:cs="Times New Roman"/>
          <w:sz w:val="24"/>
          <w:szCs w:val="24"/>
          <w:lang w:bidi="ar-EG"/>
        </w:rPr>
        <w:t xml:space="preserve"> </w:t>
      </w:r>
      <w:proofErr w:type="spellStart"/>
      <w:r w:rsidRPr="008C7B3F">
        <w:rPr>
          <w:rFonts w:ascii="Times New Roman" w:hAnsi="Times New Roman" w:cs="Times New Roman"/>
          <w:sz w:val="24"/>
          <w:szCs w:val="24"/>
        </w:rPr>
        <w:t>Vancomycin</w:t>
      </w:r>
      <w:proofErr w:type="spellEnd"/>
      <w:r w:rsidRPr="008C7B3F">
        <w:rPr>
          <w:rFonts w:ascii="Times New Roman" w:hAnsi="Times New Roman" w:cs="Times New Roman"/>
          <w:sz w:val="24"/>
          <w:szCs w:val="24"/>
        </w:rPr>
        <w:t xml:space="preserve">, </w:t>
      </w:r>
      <w:proofErr w:type="spellStart"/>
      <w:r w:rsidRPr="008C7B3F">
        <w:rPr>
          <w:rFonts w:ascii="Times New Roman" w:hAnsi="Times New Roman" w:cs="Times New Roman"/>
          <w:sz w:val="24"/>
          <w:szCs w:val="24"/>
        </w:rPr>
        <w:t>Nitrofurantoin</w:t>
      </w:r>
      <w:proofErr w:type="spellEnd"/>
      <w:r w:rsidRPr="008C7B3F">
        <w:rPr>
          <w:rFonts w:ascii="Times New Roman" w:hAnsi="Times New Roman" w:cs="Times New Roman"/>
          <w:sz w:val="24"/>
          <w:szCs w:val="24"/>
        </w:rPr>
        <w:t xml:space="preserve">, Rifampicin, </w:t>
      </w:r>
      <w:proofErr w:type="spellStart"/>
      <w:r w:rsidRPr="008C7B3F">
        <w:rPr>
          <w:rFonts w:ascii="Times New Roman" w:hAnsi="Times New Roman" w:cs="Times New Roman"/>
          <w:sz w:val="24"/>
          <w:szCs w:val="24"/>
        </w:rPr>
        <w:t>Teicoplanin</w:t>
      </w:r>
      <w:proofErr w:type="spellEnd"/>
      <w:r w:rsidRPr="008C7B3F">
        <w:rPr>
          <w:rFonts w:ascii="Times New Roman" w:hAnsi="Times New Roman" w:cs="Times New Roman"/>
          <w:sz w:val="24"/>
          <w:szCs w:val="24"/>
        </w:rPr>
        <w:t>, Ciprofloxacin ,Levofloxacin, Tetracycline ,Trimethoprim/</w:t>
      </w:r>
      <w:proofErr w:type="spellStart"/>
      <w:r w:rsidRPr="008C7B3F">
        <w:rPr>
          <w:rFonts w:ascii="Times New Roman" w:hAnsi="Times New Roman" w:cs="Times New Roman"/>
          <w:sz w:val="24"/>
          <w:szCs w:val="24"/>
        </w:rPr>
        <w:t>Sulfamethoxazole</w:t>
      </w:r>
      <w:proofErr w:type="spellEnd"/>
      <w:r w:rsidRPr="008C7B3F">
        <w:rPr>
          <w:rFonts w:ascii="Times New Roman" w:hAnsi="Times New Roman" w:cs="Times New Roman"/>
          <w:sz w:val="24"/>
          <w:szCs w:val="24"/>
        </w:rPr>
        <w:t xml:space="preserve">, Doxycycline and Chloramphenicol </w:t>
      </w:r>
      <w:r w:rsidRPr="008C7B3F">
        <w:rPr>
          <w:rFonts w:ascii="Times New Roman" w:hAnsi="Times New Roman" w:cs="Times New Roman"/>
          <w:b/>
          <w:bCs/>
          <w:i/>
          <w:iCs/>
          <w:sz w:val="24"/>
          <w:szCs w:val="24"/>
        </w:rPr>
        <w:t>(P value is &lt;0.05)</w:t>
      </w:r>
      <w:r w:rsidRPr="008C7B3F">
        <w:rPr>
          <w:rFonts w:ascii="Times New Roman" w:hAnsi="Times New Roman" w:cs="Times New Roman"/>
          <w:sz w:val="24"/>
          <w:szCs w:val="24"/>
        </w:rPr>
        <w:t xml:space="preserve">. </w:t>
      </w:r>
      <w:r w:rsidRPr="008C7B3F">
        <w:rPr>
          <w:rFonts w:ascii="Times New Roman" w:hAnsi="Times New Roman" w:cs="Times New Roman"/>
          <w:sz w:val="24"/>
          <w:szCs w:val="24"/>
          <w:lang w:bidi="ar-EG"/>
        </w:rPr>
        <w:t xml:space="preserve"> </w:t>
      </w:r>
    </w:p>
    <w:p w:rsidR="006831FD" w:rsidRPr="008C7B3F" w:rsidRDefault="006831FD" w:rsidP="006831FD">
      <w:pPr>
        <w:autoSpaceDE w:val="0"/>
        <w:autoSpaceDN w:val="0"/>
        <w:bidi w:val="0"/>
        <w:adjustRightInd w:val="0"/>
        <w:spacing w:after="0" w:line="240" w:lineRule="auto"/>
        <w:ind w:firstLine="680"/>
        <w:jc w:val="both"/>
        <w:rPr>
          <w:rFonts w:ascii="Times New Roman" w:hAnsi="Times New Roman" w:cs="Times New Roman"/>
          <w:sz w:val="24"/>
          <w:szCs w:val="24"/>
          <w:lang w:bidi="ar-EG"/>
        </w:rPr>
      </w:pPr>
    </w:p>
    <w:p w:rsidR="006831FD" w:rsidRPr="008C7B3F" w:rsidRDefault="006831FD" w:rsidP="006831FD">
      <w:pPr>
        <w:autoSpaceDE w:val="0"/>
        <w:autoSpaceDN w:val="0"/>
        <w:bidi w:val="0"/>
        <w:adjustRightInd w:val="0"/>
        <w:spacing w:after="0" w:line="240" w:lineRule="auto"/>
        <w:ind w:firstLine="680"/>
        <w:jc w:val="both"/>
        <w:rPr>
          <w:rFonts w:ascii="Times New Roman" w:hAnsi="Times New Roman" w:cs="Times New Roman"/>
          <w:sz w:val="24"/>
          <w:szCs w:val="24"/>
          <w:lang w:bidi="ar-EG"/>
        </w:rPr>
      </w:pPr>
      <w:r w:rsidRPr="008C7B3F">
        <w:rPr>
          <w:rFonts w:ascii="Times New Roman" w:hAnsi="Times New Roman" w:cs="Times New Roman"/>
          <w:sz w:val="24"/>
          <w:szCs w:val="24"/>
          <w:lang w:bidi="ar-EG"/>
        </w:rPr>
        <w:lastRenderedPageBreak/>
        <w:t xml:space="preserve">In study conducted by  </w:t>
      </w:r>
      <w:proofErr w:type="spellStart"/>
      <w:r w:rsidRPr="008C7B3F">
        <w:rPr>
          <w:rFonts w:ascii="Times New Roman" w:hAnsi="Times New Roman" w:cs="Times New Roman"/>
          <w:b/>
          <w:bCs/>
          <w:i/>
          <w:iCs/>
          <w:sz w:val="24"/>
          <w:szCs w:val="24"/>
          <w:lang w:bidi="ar-EG"/>
        </w:rPr>
        <w:t>Akpaka</w:t>
      </w:r>
      <w:proofErr w:type="spellEnd"/>
      <w:r w:rsidRPr="008C7B3F">
        <w:rPr>
          <w:rFonts w:ascii="Times New Roman" w:hAnsi="Times New Roman" w:cs="Times New Roman"/>
          <w:b/>
          <w:bCs/>
          <w:i/>
          <w:iCs/>
          <w:sz w:val="24"/>
          <w:szCs w:val="24"/>
          <w:lang w:bidi="ar-EG"/>
        </w:rPr>
        <w:t xml:space="preserve"> et al.(2017</w:t>
      </w:r>
      <w:r w:rsidRPr="008C7B3F">
        <w:rPr>
          <w:rFonts w:ascii="Times New Roman" w:hAnsi="Times New Roman" w:cs="Times New Roman"/>
          <w:sz w:val="24"/>
          <w:szCs w:val="24"/>
          <w:lang w:bidi="ar-EG"/>
        </w:rPr>
        <w:t xml:space="preserve">) </w:t>
      </w:r>
      <w:r w:rsidRPr="008C7B3F">
        <w:rPr>
          <w:rFonts w:ascii="Times New Roman" w:hAnsi="Times New Roman" w:cs="Times New Roman"/>
          <w:sz w:val="24"/>
          <w:szCs w:val="24"/>
        </w:rPr>
        <w:t xml:space="preserve">[5], there was a statistically significant difference between susceptibility of </w:t>
      </w:r>
      <w:r w:rsidRPr="008C7B3F">
        <w:rPr>
          <w:rFonts w:ascii="Times New Roman" w:hAnsi="Times New Roman" w:cs="Times New Roman"/>
          <w:i/>
          <w:iCs/>
          <w:sz w:val="24"/>
          <w:szCs w:val="24"/>
        </w:rPr>
        <w:t>MSSA</w:t>
      </w:r>
      <w:r w:rsidRPr="008C7B3F">
        <w:rPr>
          <w:rFonts w:ascii="Times New Roman" w:hAnsi="Times New Roman" w:cs="Times New Roman"/>
          <w:sz w:val="24"/>
          <w:szCs w:val="24"/>
        </w:rPr>
        <w:t xml:space="preserve"> and </w:t>
      </w:r>
      <w:r w:rsidRPr="008C7B3F">
        <w:rPr>
          <w:rFonts w:ascii="Times New Roman" w:hAnsi="Times New Roman" w:cs="Times New Roman"/>
          <w:i/>
          <w:iCs/>
          <w:sz w:val="24"/>
          <w:szCs w:val="24"/>
        </w:rPr>
        <w:t>MRSA</w:t>
      </w:r>
      <w:r w:rsidRPr="008C7B3F">
        <w:rPr>
          <w:rFonts w:ascii="Times New Roman" w:hAnsi="Times New Roman" w:cs="Times New Roman"/>
          <w:sz w:val="24"/>
          <w:szCs w:val="24"/>
        </w:rPr>
        <w:t xml:space="preserve"> isolates to </w:t>
      </w:r>
      <w:proofErr w:type="spellStart"/>
      <w:r w:rsidRPr="008C7B3F">
        <w:rPr>
          <w:rFonts w:ascii="Times New Roman" w:hAnsi="Times New Roman" w:cs="Times New Roman"/>
          <w:sz w:val="24"/>
          <w:szCs w:val="24"/>
        </w:rPr>
        <w:t>Vancomycin</w:t>
      </w:r>
      <w:proofErr w:type="spellEnd"/>
      <w:r w:rsidRPr="008C7B3F">
        <w:rPr>
          <w:rFonts w:ascii="Times New Roman" w:hAnsi="Times New Roman" w:cs="Times New Roman"/>
          <w:sz w:val="24"/>
          <w:szCs w:val="24"/>
        </w:rPr>
        <w:t xml:space="preserve">, Linezolid, </w:t>
      </w:r>
      <w:proofErr w:type="spellStart"/>
      <w:r w:rsidRPr="008C7B3F">
        <w:rPr>
          <w:rFonts w:ascii="Times New Roman" w:hAnsi="Times New Roman" w:cs="Times New Roman"/>
          <w:sz w:val="24"/>
          <w:szCs w:val="24"/>
        </w:rPr>
        <w:t>Nitrofurantoin</w:t>
      </w:r>
      <w:proofErr w:type="spellEnd"/>
      <w:r w:rsidRPr="008C7B3F">
        <w:rPr>
          <w:rFonts w:ascii="Times New Roman" w:hAnsi="Times New Roman" w:cs="Times New Roman"/>
          <w:sz w:val="24"/>
          <w:szCs w:val="24"/>
        </w:rPr>
        <w:t xml:space="preserve">, Rifampicin, </w:t>
      </w:r>
      <w:proofErr w:type="spellStart"/>
      <w:r w:rsidRPr="008C7B3F">
        <w:rPr>
          <w:rFonts w:ascii="Times New Roman" w:hAnsi="Times New Roman" w:cs="Times New Roman"/>
          <w:sz w:val="24"/>
          <w:szCs w:val="24"/>
        </w:rPr>
        <w:t>Tigecycline</w:t>
      </w:r>
      <w:proofErr w:type="spellEnd"/>
      <w:r w:rsidRPr="008C7B3F">
        <w:rPr>
          <w:rFonts w:ascii="Times New Roman" w:hAnsi="Times New Roman" w:cs="Times New Roman"/>
          <w:sz w:val="24"/>
          <w:szCs w:val="24"/>
        </w:rPr>
        <w:t xml:space="preserve"> ,</w:t>
      </w:r>
      <w:proofErr w:type="spellStart"/>
      <w:r w:rsidRPr="008C7B3F">
        <w:rPr>
          <w:rFonts w:ascii="Times New Roman" w:hAnsi="Times New Roman" w:cs="Times New Roman"/>
          <w:sz w:val="24"/>
          <w:szCs w:val="24"/>
        </w:rPr>
        <w:t>Qunipristin</w:t>
      </w:r>
      <w:proofErr w:type="spellEnd"/>
      <w:r w:rsidRPr="008C7B3F">
        <w:rPr>
          <w:rFonts w:ascii="Times New Roman" w:hAnsi="Times New Roman" w:cs="Times New Roman"/>
          <w:sz w:val="24"/>
          <w:szCs w:val="24"/>
        </w:rPr>
        <w:t>/</w:t>
      </w:r>
      <w:proofErr w:type="spellStart"/>
      <w:r w:rsidRPr="008C7B3F">
        <w:rPr>
          <w:rFonts w:ascii="Times New Roman" w:hAnsi="Times New Roman" w:cs="Times New Roman"/>
          <w:sz w:val="24"/>
          <w:szCs w:val="24"/>
        </w:rPr>
        <w:t>Dalfopristin</w:t>
      </w:r>
      <w:proofErr w:type="spellEnd"/>
      <w:r w:rsidRPr="008C7B3F">
        <w:rPr>
          <w:rFonts w:ascii="Times New Roman" w:hAnsi="Times New Roman" w:cs="Times New Roman"/>
          <w:sz w:val="24"/>
          <w:szCs w:val="24"/>
        </w:rPr>
        <w:t xml:space="preserve">, , </w:t>
      </w:r>
      <w:proofErr w:type="spellStart"/>
      <w:r w:rsidRPr="008C7B3F">
        <w:rPr>
          <w:rFonts w:ascii="Times New Roman" w:hAnsi="Times New Roman" w:cs="Times New Roman"/>
          <w:sz w:val="24"/>
          <w:szCs w:val="24"/>
        </w:rPr>
        <w:t>Teicoplanin</w:t>
      </w:r>
      <w:proofErr w:type="spellEnd"/>
      <w:r w:rsidRPr="008C7B3F">
        <w:rPr>
          <w:rFonts w:ascii="Times New Roman" w:hAnsi="Times New Roman" w:cs="Times New Roman"/>
          <w:sz w:val="24"/>
          <w:szCs w:val="24"/>
        </w:rPr>
        <w:t>, Ciprofloxacin, Levofloxacin ,</w:t>
      </w:r>
      <w:proofErr w:type="spellStart"/>
      <w:r w:rsidRPr="008C7B3F">
        <w:rPr>
          <w:rFonts w:ascii="Times New Roman" w:hAnsi="Times New Roman" w:cs="Times New Roman"/>
          <w:sz w:val="24"/>
          <w:szCs w:val="24"/>
        </w:rPr>
        <w:t>Moxifloxacin</w:t>
      </w:r>
      <w:proofErr w:type="spellEnd"/>
      <w:r w:rsidRPr="008C7B3F">
        <w:rPr>
          <w:rFonts w:ascii="Times New Roman" w:hAnsi="Times New Roman" w:cs="Times New Roman"/>
          <w:sz w:val="24"/>
          <w:szCs w:val="24"/>
        </w:rPr>
        <w:t>, tetracycline ,Trimethoprim/</w:t>
      </w:r>
      <w:proofErr w:type="spellStart"/>
      <w:r w:rsidRPr="008C7B3F">
        <w:rPr>
          <w:rFonts w:ascii="Times New Roman" w:hAnsi="Times New Roman" w:cs="Times New Roman"/>
          <w:sz w:val="24"/>
          <w:szCs w:val="24"/>
        </w:rPr>
        <w:t>Sulfamethoxazole</w:t>
      </w:r>
      <w:proofErr w:type="spellEnd"/>
      <w:r w:rsidRPr="008C7B3F">
        <w:rPr>
          <w:rFonts w:ascii="Times New Roman" w:hAnsi="Times New Roman" w:cs="Times New Roman"/>
          <w:sz w:val="24"/>
          <w:szCs w:val="24"/>
        </w:rPr>
        <w:t xml:space="preserve">, Doxycycline, Azithromycin and Chloramphenicol </w:t>
      </w:r>
      <w:r w:rsidRPr="008C7B3F">
        <w:rPr>
          <w:rFonts w:ascii="Times New Roman" w:hAnsi="Times New Roman" w:cs="Times New Roman"/>
          <w:b/>
          <w:bCs/>
          <w:i/>
          <w:iCs/>
          <w:sz w:val="24"/>
          <w:szCs w:val="24"/>
          <w:lang w:bidi="ar-EG"/>
        </w:rPr>
        <w:t>(P value is &lt;0.05)</w:t>
      </w:r>
      <w:r w:rsidRPr="008C7B3F">
        <w:rPr>
          <w:rFonts w:ascii="Times New Roman" w:hAnsi="Times New Roman" w:cs="Times New Roman"/>
          <w:sz w:val="24"/>
          <w:szCs w:val="24"/>
          <w:lang w:bidi="ar-EG"/>
        </w:rPr>
        <w:t>.</w:t>
      </w:r>
      <w:r w:rsidRPr="008C7B3F">
        <w:rPr>
          <w:rFonts w:ascii="Times New Roman" w:hAnsi="Times New Roman" w:cs="Times New Roman"/>
          <w:sz w:val="24"/>
          <w:szCs w:val="24"/>
        </w:rPr>
        <w:t xml:space="preserve">In agreement to current study all </w:t>
      </w:r>
      <w:r w:rsidRPr="008C7B3F">
        <w:rPr>
          <w:rFonts w:ascii="Times New Roman" w:hAnsi="Times New Roman" w:cs="Times New Roman"/>
          <w:i/>
          <w:iCs/>
          <w:sz w:val="24"/>
          <w:szCs w:val="24"/>
        </w:rPr>
        <w:t>MSSA</w:t>
      </w:r>
      <w:r w:rsidRPr="008C7B3F">
        <w:rPr>
          <w:rFonts w:ascii="Times New Roman" w:hAnsi="Times New Roman" w:cs="Times New Roman"/>
          <w:sz w:val="24"/>
          <w:szCs w:val="24"/>
        </w:rPr>
        <w:t xml:space="preserve"> and </w:t>
      </w:r>
      <w:r w:rsidRPr="008C7B3F">
        <w:rPr>
          <w:rFonts w:ascii="Times New Roman" w:hAnsi="Times New Roman" w:cs="Times New Roman"/>
          <w:i/>
          <w:iCs/>
          <w:sz w:val="24"/>
          <w:szCs w:val="24"/>
        </w:rPr>
        <w:t>MSSA</w:t>
      </w:r>
      <w:r w:rsidRPr="008C7B3F">
        <w:rPr>
          <w:rFonts w:ascii="Times New Roman" w:hAnsi="Times New Roman" w:cs="Times New Roman"/>
          <w:sz w:val="24"/>
          <w:szCs w:val="24"/>
          <w:lang w:bidi="ar-EG"/>
        </w:rPr>
        <w:t xml:space="preserve"> isolates were resistant to Penicillin. </w:t>
      </w:r>
    </w:p>
    <w:p w:rsidR="006831FD" w:rsidRPr="008C7B3F" w:rsidRDefault="006831FD" w:rsidP="006831FD">
      <w:pPr>
        <w:autoSpaceDE w:val="0"/>
        <w:autoSpaceDN w:val="0"/>
        <w:bidi w:val="0"/>
        <w:adjustRightInd w:val="0"/>
        <w:spacing w:after="0" w:line="240" w:lineRule="auto"/>
        <w:ind w:firstLine="680"/>
        <w:jc w:val="both"/>
        <w:rPr>
          <w:rFonts w:ascii="Times New Roman" w:hAnsi="Times New Roman" w:cs="Times New Roman"/>
          <w:sz w:val="24"/>
          <w:szCs w:val="24"/>
          <w:lang w:bidi="ar-EG"/>
        </w:rPr>
      </w:pPr>
    </w:p>
    <w:p w:rsidR="006831FD" w:rsidRPr="008C7B3F" w:rsidRDefault="006831FD" w:rsidP="006831FD">
      <w:pPr>
        <w:autoSpaceDE w:val="0"/>
        <w:autoSpaceDN w:val="0"/>
        <w:bidi w:val="0"/>
        <w:adjustRightInd w:val="0"/>
        <w:spacing w:after="0" w:line="240" w:lineRule="auto"/>
        <w:ind w:firstLine="680"/>
        <w:jc w:val="both"/>
        <w:rPr>
          <w:rFonts w:ascii="Times New Roman" w:hAnsi="Times New Roman" w:cs="Times New Roman"/>
          <w:sz w:val="24"/>
          <w:szCs w:val="24"/>
          <w:lang w:bidi="ar-EG"/>
        </w:rPr>
      </w:pPr>
      <w:r w:rsidRPr="008C7B3F">
        <w:rPr>
          <w:rFonts w:ascii="Times New Roman" w:hAnsi="Times New Roman" w:cs="Times New Roman"/>
          <w:sz w:val="24"/>
          <w:szCs w:val="24"/>
          <w:lang w:bidi="ar-EG"/>
        </w:rPr>
        <w:t xml:space="preserve">No difference in susceptibility to Penicillin and </w:t>
      </w:r>
      <w:r w:rsidRPr="008C7B3F">
        <w:rPr>
          <w:rFonts w:ascii="Times New Roman" w:hAnsi="Times New Roman" w:cs="Times New Roman"/>
          <w:sz w:val="24"/>
          <w:szCs w:val="24"/>
        </w:rPr>
        <w:t xml:space="preserve"> </w:t>
      </w:r>
      <w:proofErr w:type="spellStart"/>
      <w:r w:rsidRPr="008C7B3F">
        <w:rPr>
          <w:rFonts w:ascii="Times New Roman" w:hAnsi="Times New Roman" w:cs="Times New Roman"/>
          <w:sz w:val="24"/>
          <w:szCs w:val="24"/>
          <w:lang w:bidi="ar-EG"/>
        </w:rPr>
        <w:t>Nitrofurantoin</w:t>
      </w:r>
      <w:proofErr w:type="spellEnd"/>
      <w:r w:rsidRPr="008C7B3F">
        <w:rPr>
          <w:rFonts w:ascii="Times New Roman" w:hAnsi="Times New Roman" w:cs="Times New Roman"/>
          <w:sz w:val="24"/>
          <w:szCs w:val="24"/>
          <w:lang w:bidi="ar-EG"/>
        </w:rPr>
        <w:t xml:space="preserve"> . All isolates were sensitive to Chloramphenicol Linezolid and </w:t>
      </w:r>
      <w:proofErr w:type="spellStart"/>
      <w:r w:rsidRPr="008C7B3F">
        <w:rPr>
          <w:rFonts w:ascii="Times New Roman" w:hAnsi="Times New Roman" w:cs="Times New Roman"/>
          <w:sz w:val="24"/>
          <w:szCs w:val="24"/>
          <w:lang w:bidi="ar-EG"/>
        </w:rPr>
        <w:t>Vancomycin</w:t>
      </w:r>
      <w:proofErr w:type="spellEnd"/>
      <w:r w:rsidRPr="008C7B3F">
        <w:rPr>
          <w:rFonts w:ascii="Times New Roman" w:hAnsi="Times New Roman" w:cs="Times New Roman"/>
          <w:sz w:val="24"/>
          <w:szCs w:val="24"/>
          <w:lang w:bidi="ar-EG"/>
        </w:rPr>
        <w:t>.</w:t>
      </w:r>
      <w:r w:rsidRPr="008C7B3F">
        <w:rPr>
          <w:rFonts w:ascii="Times New Roman" w:hAnsi="Times New Roman" w:cs="Times New Roman"/>
          <w:sz w:val="24"/>
          <w:szCs w:val="24"/>
          <w:shd w:val="clear" w:color="auto" w:fill="FFFFFF"/>
        </w:rPr>
        <w:t xml:space="preserve"> </w:t>
      </w:r>
      <w:r w:rsidRPr="008C7B3F">
        <w:rPr>
          <w:rFonts w:ascii="Times New Roman" w:hAnsi="Times New Roman" w:cs="Times New Roman"/>
          <w:sz w:val="24"/>
          <w:szCs w:val="24"/>
          <w:lang w:bidi="ar-EG"/>
        </w:rPr>
        <w:t>Such difference could be due to the difference in resistance patterns of </w:t>
      </w:r>
      <w:r w:rsidRPr="008C7B3F">
        <w:rPr>
          <w:rFonts w:ascii="Times New Roman" w:hAnsi="Times New Roman" w:cs="Times New Roman"/>
          <w:i/>
          <w:iCs/>
          <w:sz w:val="24"/>
          <w:szCs w:val="24"/>
          <w:lang w:bidi="ar-EG"/>
        </w:rPr>
        <w:t>S. aureus</w:t>
      </w:r>
      <w:r w:rsidRPr="008C7B3F">
        <w:rPr>
          <w:rFonts w:ascii="Times New Roman" w:hAnsi="Times New Roman" w:cs="Times New Roman"/>
          <w:sz w:val="24"/>
          <w:szCs w:val="24"/>
          <w:lang w:bidi="ar-EG"/>
        </w:rPr>
        <w:t> in different patient groups, hospitals, time periods and geographical locations.</w:t>
      </w:r>
    </w:p>
    <w:p w:rsidR="006831FD" w:rsidRPr="008C7B3F" w:rsidRDefault="006831FD" w:rsidP="006831FD">
      <w:pPr>
        <w:autoSpaceDE w:val="0"/>
        <w:autoSpaceDN w:val="0"/>
        <w:bidi w:val="0"/>
        <w:adjustRightInd w:val="0"/>
        <w:spacing w:after="0" w:line="240" w:lineRule="auto"/>
        <w:ind w:firstLine="680"/>
        <w:jc w:val="both"/>
        <w:rPr>
          <w:rFonts w:ascii="Times New Roman" w:hAnsi="Times New Roman" w:cs="Times New Roman"/>
          <w:sz w:val="24"/>
          <w:szCs w:val="24"/>
          <w:rtl/>
        </w:rPr>
      </w:pPr>
    </w:p>
    <w:p w:rsidR="006831FD" w:rsidRPr="008C7B3F" w:rsidRDefault="006831FD" w:rsidP="006E64F5">
      <w:pPr>
        <w:autoSpaceDE w:val="0"/>
        <w:autoSpaceDN w:val="0"/>
        <w:bidi w:val="0"/>
        <w:adjustRightInd w:val="0"/>
        <w:spacing w:after="0" w:line="240" w:lineRule="auto"/>
        <w:jc w:val="both"/>
        <w:rPr>
          <w:rFonts w:ascii="Times New Roman" w:hAnsi="Times New Roman" w:cs="Times New Roman"/>
          <w:sz w:val="24"/>
          <w:szCs w:val="24"/>
        </w:rPr>
      </w:pPr>
      <w:r w:rsidRPr="008C7B3F">
        <w:rPr>
          <w:rFonts w:ascii="Times New Roman" w:hAnsi="Times New Roman" w:cs="Times New Roman"/>
          <w:sz w:val="24"/>
          <w:szCs w:val="24"/>
        </w:rPr>
        <w:t xml:space="preserve">        The findings of this study underscore the need to strengthen infection control measures and improve surveillance of antibiotic resistant bacteria particularly </w:t>
      </w:r>
      <w:r w:rsidRPr="008C7B3F">
        <w:rPr>
          <w:rFonts w:ascii="Times New Roman" w:hAnsi="Times New Roman" w:cs="Times New Roman"/>
          <w:i/>
          <w:iCs/>
          <w:sz w:val="24"/>
          <w:szCs w:val="24"/>
        </w:rPr>
        <w:t xml:space="preserve">S. aureus </w:t>
      </w:r>
      <w:r w:rsidRPr="008C7B3F">
        <w:rPr>
          <w:rFonts w:ascii="Times New Roman" w:hAnsi="Times New Roman" w:cs="Times New Roman"/>
          <w:sz w:val="24"/>
          <w:szCs w:val="24"/>
        </w:rPr>
        <w:t xml:space="preserve">in the hospital as </w:t>
      </w:r>
      <w:r w:rsidRPr="008C7B3F">
        <w:rPr>
          <w:rFonts w:ascii="Times New Roman" w:hAnsi="Times New Roman" w:cs="Times New Roman"/>
          <w:i/>
          <w:iCs/>
          <w:sz w:val="24"/>
          <w:szCs w:val="24"/>
        </w:rPr>
        <w:t xml:space="preserve">MRSA </w:t>
      </w:r>
      <w:r w:rsidRPr="008C7B3F">
        <w:rPr>
          <w:rFonts w:ascii="Times New Roman" w:hAnsi="Times New Roman" w:cs="Times New Roman"/>
          <w:sz w:val="24"/>
          <w:szCs w:val="24"/>
        </w:rPr>
        <w:t xml:space="preserve">has been implicated in both nosocomial and community-onset infections which has shown increasing endemic and epidemic spread in the last four decades </w:t>
      </w:r>
      <w:r w:rsidR="006E64F5" w:rsidRPr="008C7B3F">
        <w:rPr>
          <w:rFonts w:ascii="Times New Roman" w:hAnsi="Times New Roman" w:cs="Times New Roman"/>
          <w:sz w:val="24"/>
          <w:szCs w:val="24"/>
        </w:rPr>
        <w:t>[23]</w:t>
      </w:r>
      <w:r w:rsidRPr="008C7B3F">
        <w:rPr>
          <w:rFonts w:ascii="Times New Roman" w:hAnsi="Times New Roman" w:cs="Times New Roman"/>
          <w:sz w:val="24"/>
          <w:szCs w:val="24"/>
        </w:rPr>
        <w:t xml:space="preserve">. Further exacerbating the problem is the increasing multidrug resistant phenotype of many isolates of </w:t>
      </w:r>
      <w:r w:rsidRPr="008C7B3F">
        <w:rPr>
          <w:rFonts w:ascii="Times New Roman" w:hAnsi="Times New Roman" w:cs="Times New Roman"/>
          <w:i/>
          <w:iCs/>
          <w:sz w:val="24"/>
          <w:szCs w:val="24"/>
        </w:rPr>
        <w:t>S</w:t>
      </w:r>
      <w:r w:rsidRPr="008C7B3F">
        <w:rPr>
          <w:rFonts w:ascii="Times New Roman" w:hAnsi="Times New Roman" w:cs="Times New Roman"/>
          <w:sz w:val="24"/>
          <w:szCs w:val="24"/>
        </w:rPr>
        <w:t xml:space="preserve">. </w:t>
      </w:r>
      <w:r w:rsidRPr="008C7B3F">
        <w:rPr>
          <w:rFonts w:ascii="Times New Roman" w:hAnsi="Times New Roman" w:cs="Times New Roman"/>
          <w:i/>
          <w:iCs/>
          <w:sz w:val="24"/>
          <w:szCs w:val="24"/>
        </w:rPr>
        <w:t>aureus</w:t>
      </w:r>
      <w:r w:rsidRPr="008C7B3F">
        <w:rPr>
          <w:rFonts w:ascii="Times New Roman" w:hAnsi="Times New Roman" w:cs="Times New Roman"/>
          <w:sz w:val="24"/>
          <w:szCs w:val="24"/>
        </w:rPr>
        <w:t>, thereby limiting therapeutic options available for t</w:t>
      </w:r>
      <w:r w:rsidR="006E64F5" w:rsidRPr="008C7B3F">
        <w:rPr>
          <w:rFonts w:ascii="Times New Roman" w:hAnsi="Times New Roman" w:cs="Times New Roman"/>
          <w:sz w:val="24"/>
          <w:szCs w:val="24"/>
        </w:rPr>
        <w:t>he management of its infections</w:t>
      </w:r>
      <w:r w:rsidRPr="008C7B3F">
        <w:rPr>
          <w:rFonts w:ascii="Times New Roman" w:hAnsi="Times New Roman" w:cs="Times New Roman"/>
          <w:sz w:val="24"/>
          <w:szCs w:val="24"/>
        </w:rPr>
        <w:t xml:space="preserve">. Since patient-to-patient transmission in healthcare settings, usually via hands of healthcare personnel has been demonstrated to be responsible for increase in incidence and prevalence of </w:t>
      </w:r>
      <w:r w:rsidRPr="008C7B3F">
        <w:rPr>
          <w:rFonts w:ascii="Times New Roman" w:hAnsi="Times New Roman" w:cs="Times New Roman"/>
          <w:i/>
          <w:iCs/>
          <w:sz w:val="24"/>
          <w:szCs w:val="24"/>
        </w:rPr>
        <w:t>MRSA</w:t>
      </w:r>
      <w:r w:rsidRPr="008C7B3F">
        <w:rPr>
          <w:rFonts w:ascii="Times New Roman" w:hAnsi="Times New Roman" w:cs="Times New Roman"/>
          <w:sz w:val="24"/>
          <w:szCs w:val="24"/>
        </w:rPr>
        <w:t xml:space="preserve"> infections and those due to other multidrug resistant organisms, the first and the most effective means of curbing further transmission in healthcare setting is breaking the chain of transmission through proper hand hygiene, use of personal protective equipment (PPE), such as disposable gloves, isolation gown, face masks,</w:t>
      </w:r>
      <w:r w:rsidR="006E64F5" w:rsidRPr="008C7B3F">
        <w:rPr>
          <w:rFonts w:ascii="Times New Roman" w:hAnsi="Times New Roman" w:cs="Times New Roman"/>
          <w:sz w:val="24"/>
          <w:szCs w:val="24"/>
        </w:rPr>
        <w:t xml:space="preserve"> goggles, face shields, etc. [23]</w:t>
      </w:r>
      <w:r w:rsidRPr="008C7B3F">
        <w:rPr>
          <w:rFonts w:ascii="Times New Roman" w:hAnsi="Times New Roman" w:cs="Times New Roman"/>
          <w:sz w:val="24"/>
          <w:szCs w:val="24"/>
        </w:rPr>
        <w:t xml:space="preserve">. This will help to protect mucous membranes, airways, skin, and clothing from contact with infectious agents thereby preventing dissemination of resistant organisms from personnel to patients. Another factor identified for increase prevalence of </w:t>
      </w:r>
      <w:r w:rsidRPr="008C7B3F">
        <w:rPr>
          <w:rFonts w:ascii="Times New Roman" w:hAnsi="Times New Roman" w:cs="Times New Roman"/>
          <w:i/>
          <w:iCs/>
          <w:sz w:val="24"/>
          <w:szCs w:val="24"/>
        </w:rPr>
        <w:t>MRSA</w:t>
      </w:r>
      <w:r w:rsidRPr="008C7B3F">
        <w:rPr>
          <w:rFonts w:ascii="Times New Roman" w:hAnsi="Times New Roman" w:cs="Times New Roman"/>
          <w:sz w:val="24"/>
          <w:szCs w:val="24"/>
        </w:rPr>
        <w:t xml:space="preserve"> and other resistant bacteria infections is the inappropriate use of broad-spectrum antibiotics </w:t>
      </w:r>
      <w:r w:rsidR="006E64F5" w:rsidRPr="008C7B3F">
        <w:rPr>
          <w:rFonts w:ascii="Times New Roman" w:hAnsi="Times New Roman" w:cs="Times New Roman"/>
          <w:sz w:val="24"/>
          <w:szCs w:val="24"/>
        </w:rPr>
        <w:t>[9</w:t>
      </w:r>
      <w:r w:rsidR="004A1F7E" w:rsidRPr="008C7B3F">
        <w:rPr>
          <w:rFonts w:ascii="Times New Roman" w:hAnsi="Times New Roman" w:cs="Times New Roman"/>
          <w:sz w:val="24"/>
          <w:szCs w:val="24"/>
        </w:rPr>
        <w:t>]</w:t>
      </w:r>
      <w:r w:rsidRPr="008C7B3F">
        <w:rPr>
          <w:rFonts w:ascii="Times New Roman" w:hAnsi="Times New Roman" w:cs="Times New Roman"/>
          <w:sz w:val="24"/>
          <w:szCs w:val="24"/>
        </w:rPr>
        <w:t xml:space="preserve">. Therefore, chemotherapy should be guided by sensitivity of the probable causative organism. </w:t>
      </w:r>
    </w:p>
    <w:p w:rsidR="006831FD" w:rsidRPr="008C7B3F" w:rsidRDefault="006831FD" w:rsidP="006831FD">
      <w:pPr>
        <w:bidi w:val="0"/>
        <w:spacing w:line="240" w:lineRule="auto"/>
        <w:jc w:val="both"/>
        <w:rPr>
          <w:rFonts w:ascii="Times New Roman" w:hAnsi="Times New Roman" w:cs="Times New Roman"/>
          <w:sz w:val="24"/>
          <w:szCs w:val="24"/>
        </w:rPr>
      </w:pPr>
    </w:p>
    <w:p w:rsidR="006831FD" w:rsidRPr="008C7B3F" w:rsidRDefault="006831FD" w:rsidP="004A1F7E">
      <w:pPr>
        <w:bidi w:val="0"/>
        <w:spacing w:line="240" w:lineRule="auto"/>
        <w:jc w:val="both"/>
        <w:rPr>
          <w:rFonts w:ascii="Times New Roman" w:hAnsi="Times New Roman" w:cs="Times New Roman"/>
          <w:sz w:val="24"/>
          <w:szCs w:val="24"/>
        </w:rPr>
      </w:pPr>
      <w:r w:rsidRPr="008C7B3F">
        <w:rPr>
          <w:rFonts w:ascii="Times New Roman" w:hAnsi="Times New Roman" w:cs="Times New Roman"/>
          <w:sz w:val="24"/>
          <w:szCs w:val="24"/>
        </w:rPr>
        <w:t xml:space="preserve">        Lastly, alongside the education and training of medical and other healthcare personnel, should be created about the risk factors and routes of transmission of infection in the community and the healthcare settings </w:t>
      </w:r>
      <w:r w:rsidR="004A1F7E" w:rsidRPr="008C7B3F">
        <w:rPr>
          <w:rFonts w:ascii="Times New Roman" w:hAnsi="Times New Roman" w:cs="Times New Roman"/>
          <w:sz w:val="24"/>
          <w:szCs w:val="24"/>
        </w:rPr>
        <w:t xml:space="preserve">[23]. </w:t>
      </w:r>
      <w:r w:rsidRPr="008C7B3F">
        <w:rPr>
          <w:rFonts w:ascii="Times New Roman" w:hAnsi="Times New Roman" w:cs="Times New Roman"/>
          <w:sz w:val="24"/>
          <w:szCs w:val="24"/>
        </w:rPr>
        <w:t xml:space="preserve">In order to have a better understanding of the incidence and susceptibility of </w:t>
      </w:r>
      <w:r w:rsidRPr="008C7B3F">
        <w:rPr>
          <w:rFonts w:ascii="Times New Roman" w:hAnsi="Times New Roman" w:cs="Times New Roman"/>
          <w:i/>
          <w:iCs/>
          <w:sz w:val="24"/>
          <w:szCs w:val="24"/>
        </w:rPr>
        <w:t xml:space="preserve">S. aureus </w:t>
      </w:r>
      <w:r w:rsidRPr="008C7B3F">
        <w:rPr>
          <w:rFonts w:ascii="Times New Roman" w:hAnsi="Times New Roman" w:cs="Times New Roman"/>
          <w:sz w:val="24"/>
          <w:szCs w:val="24"/>
        </w:rPr>
        <w:t xml:space="preserve">in the hospital, an expanded study covering all clinical specimens in all service units in the hospital over an extended period of time should be conducted. Also, effort should be made in future studies to investigate the molecular basis underlying resistance of </w:t>
      </w:r>
      <w:r w:rsidRPr="008C7B3F">
        <w:rPr>
          <w:rFonts w:ascii="Times New Roman" w:hAnsi="Times New Roman" w:cs="Times New Roman"/>
          <w:i/>
          <w:iCs/>
          <w:sz w:val="24"/>
          <w:szCs w:val="24"/>
        </w:rPr>
        <w:t xml:space="preserve">S. aureus </w:t>
      </w:r>
      <w:r w:rsidRPr="008C7B3F">
        <w:rPr>
          <w:rFonts w:ascii="Times New Roman" w:hAnsi="Times New Roman" w:cs="Times New Roman"/>
          <w:sz w:val="24"/>
          <w:szCs w:val="24"/>
        </w:rPr>
        <w:t xml:space="preserve">in the hospital as data is currently unavailable on this in the hospital. </w:t>
      </w:r>
    </w:p>
    <w:p w:rsidR="006831FD" w:rsidRPr="008C7B3F" w:rsidRDefault="006831FD" w:rsidP="006831FD">
      <w:pPr>
        <w:pStyle w:val="a3"/>
        <w:numPr>
          <w:ilvl w:val="0"/>
          <w:numId w:val="5"/>
        </w:numPr>
        <w:autoSpaceDE w:val="0"/>
        <w:autoSpaceDN w:val="0"/>
        <w:adjustRightInd w:val="0"/>
        <w:spacing w:after="0" w:line="240" w:lineRule="auto"/>
        <w:ind w:left="0" w:hanging="77"/>
        <w:jc w:val="both"/>
        <w:rPr>
          <w:rFonts w:ascii="Times New Roman" w:hAnsi="Times New Roman" w:cs="Times New Roman"/>
          <w:sz w:val="24"/>
          <w:szCs w:val="24"/>
        </w:rPr>
      </w:pPr>
      <w:r w:rsidRPr="008C7B3F">
        <w:rPr>
          <w:rFonts w:ascii="Times New Roman" w:hAnsi="Times New Roman" w:cs="Times New Roman"/>
          <w:sz w:val="24"/>
          <w:szCs w:val="24"/>
        </w:rPr>
        <w:t xml:space="preserve">Conclusion </w:t>
      </w:r>
    </w:p>
    <w:p w:rsidR="006831FD" w:rsidRPr="008C7B3F" w:rsidRDefault="006831FD" w:rsidP="006831FD">
      <w:pPr>
        <w:bidi w:val="0"/>
        <w:spacing w:line="240" w:lineRule="auto"/>
        <w:jc w:val="both"/>
        <w:rPr>
          <w:rFonts w:ascii="Times New Roman" w:hAnsi="Times New Roman" w:cs="Times New Roman"/>
          <w:sz w:val="24"/>
          <w:szCs w:val="24"/>
        </w:rPr>
      </w:pPr>
      <w:r w:rsidRPr="008C7B3F">
        <w:rPr>
          <w:rFonts w:ascii="Times New Roman" w:hAnsi="Times New Roman" w:cs="Times New Roman"/>
          <w:sz w:val="24"/>
          <w:szCs w:val="24"/>
        </w:rPr>
        <w:t xml:space="preserve">In the light of the findings of this study, it can be concluded that </w:t>
      </w:r>
      <w:r w:rsidRPr="008C7B3F">
        <w:rPr>
          <w:rFonts w:ascii="Times New Roman" w:hAnsi="Times New Roman" w:cs="Times New Roman"/>
          <w:i/>
          <w:iCs/>
          <w:sz w:val="24"/>
          <w:szCs w:val="24"/>
        </w:rPr>
        <w:t xml:space="preserve">S. aureus </w:t>
      </w:r>
      <w:r w:rsidRPr="008C7B3F">
        <w:rPr>
          <w:rFonts w:ascii="Times New Roman" w:hAnsi="Times New Roman" w:cs="Times New Roman"/>
          <w:sz w:val="24"/>
          <w:szCs w:val="24"/>
        </w:rPr>
        <w:t xml:space="preserve">is a major agent of wound infection at </w:t>
      </w:r>
      <w:proofErr w:type="spellStart"/>
      <w:r w:rsidRPr="008C7B3F">
        <w:rPr>
          <w:rFonts w:ascii="Times New Roman" w:hAnsi="Times New Roman" w:cs="Times New Roman"/>
          <w:sz w:val="24"/>
          <w:szCs w:val="24"/>
        </w:rPr>
        <w:t>Sohag</w:t>
      </w:r>
      <w:proofErr w:type="spellEnd"/>
      <w:r w:rsidRPr="008C7B3F">
        <w:rPr>
          <w:rFonts w:ascii="Times New Roman" w:hAnsi="Times New Roman" w:cs="Times New Roman"/>
          <w:sz w:val="24"/>
          <w:szCs w:val="24"/>
        </w:rPr>
        <w:t xml:space="preserve"> University Hospitals. The </w:t>
      </w:r>
      <w:r w:rsidRPr="008C7B3F">
        <w:rPr>
          <w:rFonts w:ascii="Times New Roman" w:hAnsi="Times New Roman" w:cs="Times New Roman"/>
          <w:i/>
          <w:iCs/>
          <w:sz w:val="24"/>
          <w:szCs w:val="24"/>
        </w:rPr>
        <w:t xml:space="preserve">S. aureus </w:t>
      </w:r>
      <w:r w:rsidRPr="008C7B3F">
        <w:rPr>
          <w:rFonts w:ascii="Times New Roman" w:hAnsi="Times New Roman" w:cs="Times New Roman"/>
          <w:sz w:val="24"/>
          <w:szCs w:val="24"/>
        </w:rPr>
        <w:t xml:space="preserve">isolates exhibited resistance to most of the antibiotics with the exception of </w:t>
      </w:r>
      <w:proofErr w:type="spellStart"/>
      <w:r w:rsidRPr="008C7B3F">
        <w:rPr>
          <w:rFonts w:ascii="Times New Roman" w:hAnsi="Times New Roman" w:cs="Times New Roman"/>
          <w:sz w:val="24"/>
          <w:szCs w:val="24"/>
          <w:lang w:bidi="ar-EG"/>
        </w:rPr>
        <w:t>Qunipristin</w:t>
      </w:r>
      <w:proofErr w:type="spellEnd"/>
      <w:r w:rsidRPr="008C7B3F">
        <w:rPr>
          <w:rFonts w:ascii="Times New Roman" w:hAnsi="Times New Roman" w:cs="Times New Roman"/>
          <w:sz w:val="24"/>
          <w:szCs w:val="24"/>
          <w:lang w:bidi="ar-EG"/>
        </w:rPr>
        <w:t>/</w:t>
      </w:r>
      <w:proofErr w:type="spellStart"/>
      <w:r w:rsidRPr="008C7B3F">
        <w:rPr>
          <w:rFonts w:ascii="Times New Roman" w:hAnsi="Times New Roman" w:cs="Times New Roman"/>
          <w:sz w:val="24"/>
          <w:szCs w:val="24"/>
          <w:lang w:bidi="ar-EG"/>
        </w:rPr>
        <w:t>Dalfopristin</w:t>
      </w:r>
      <w:proofErr w:type="spellEnd"/>
      <w:r w:rsidRPr="008C7B3F">
        <w:rPr>
          <w:rFonts w:ascii="Times New Roman" w:hAnsi="Times New Roman" w:cs="Times New Roman"/>
          <w:sz w:val="24"/>
          <w:szCs w:val="24"/>
          <w:lang w:bidi="ar-EG"/>
        </w:rPr>
        <w:t xml:space="preserve">, Linezolid, </w:t>
      </w:r>
      <w:proofErr w:type="spellStart"/>
      <w:r w:rsidRPr="008C7B3F">
        <w:rPr>
          <w:rFonts w:ascii="Times New Roman" w:hAnsi="Times New Roman" w:cs="Times New Roman"/>
          <w:sz w:val="24"/>
          <w:szCs w:val="24"/>
          <w:lang w:bidi="ar-EG"/>
        </w:rPr>
        <w:t>Vancomycin</w:t>
      </w:r>
      <w:proofErr w:type="spellEnd"/>
      <w:r w:rsidRPr="008C7B3F">
        <w:rPr>
          <w:rFonts w:ascii="Times New Roman" w:hAnsi="Times New Roman" w:cs="Times New Roman"/>
          <w:sz w:val="24"/>
          <w:szCs w:val="24"/>
          <w:lang w:bidi="ar-EG"/>
        </w:rPr>
        <w:t xml:space="preserve"> ,</w:t>
      </w:r>
      <w:proofErr w:type="spellStart"/>
      <w:r w:rsidRPr="008C7B3F">
        <w:rPr>
          <w:rFonts w:ascii="Times New Roman" w:hAnsi="Times New Roman" w:cs="Times New Roman"/>
          <w:sz w:val="24"/>
          <w:szCs w:val="24"/>
          <w:lang w:bidi="ar-EG"/>
        </w:rPr>
        <w:t>Tigecycline</w:t>
      </w:r>
      <w:proofErr w:type="spellEnd"/>
      <w:r w:rsidRPr="008C7B3F">
        <w:rPr>
          <w:rFonts w:ascii="Times New Roman" w:hAnsi="Times New Roman" w:cs="Times New Roman"/>
          <w:sz w:val="24"/>
          <w:szCs w:val="24"/>
          <w:lang w:bidi="ar-EG"/>
        </w:rPr>
        <w:t xml:space="preserve">, </w:t>
      </w:r>
      <w:proofErr w:type="spellStart"/>
      <w:r w:rsidRPr="008C7B3F">
        <w:rPr>
          <w:rFonts w:ascii="Times New Roman" w:hAnsi="Times New Roman" w:cs="Times New Roman"/>
          <w:sz w:val="24"/>
          <w:szCs w:val="24"/>
          <w:lang w:bidi="ar-EG"/>
        </w:rPr>
        <w:t>Nitrofurantoin</w:t>
      </w:r>
      <w:proofErr w:type="spellEnd"/>
      <w:r w:rsidRPr="008C7B3F">
        <w:rPr>
          <w:rFonts w:ascii="Times New Roman" w:hAnsi="Times New Roman" w:cs="Times New Roman"/>
          <w:sz w:val="24"/>
          <w:szCs w:val="24"/>
          <w:lang w:bidi="ar-EG"/>
        </w:rPr>
        <w:t xml:space="preserve">, Rifampicin and </w:t>
      </w:r>
      <w:proofErr w:type="spellStart"/>
      <w:r w:rsidRPr="008C7B3F">
        <w:rPr>
          <w:rFonts w:ascii="Times New Roman" w:hAnsi="Times New Roman" w:cs="Times New Roman"/>
          <w:sz w:val="24"/>
          <w:szCs w:val="24"/>
          <w:lang w:bidi="ar-EG"/>
        </w:rPr>
        <w:t>Teicoplanin</w:t>
      </w:r>
      <w:proofErr w:type="spellEnd"/>
      <w:r w:rsidRPr="008C7B3F">
        <w:rPr>
          <w:rFonts w:ascii="Times New Roman" w:hAnsi="Times New Roman" w:cs="Times New Roman"/>
          <w:sz w:val="24"/>
          <w:szCs w:val="24"/>
          <w:lang w:bidi="ar-EG"/>
        </w:rPr>
        <w:t>.</w:t>
      </w:r>
      <w:r w:rsidRPr="008C7B3F">
        <w:rPr>
          <w:rFonts w:ascii="Times New Roman" w:hAnsi="Times New Roman" w:cs="Times New Roman"/>
          <w:sz w:val="24"/>
          <w:szCs w:val="24"/>
        </w:rPr>
        <w:t xml:space="preserve"> A high proportion of the </w:t>
      </w:r>
      <w:r w:rsidRPr="008C7B3F">
        <w:rPr>
          <w:rFonts w:ascii="Times New Roman" w:hAnsi="Times New Roman" w:cs="Times New Roman"/>
          <w:i/>
          <w:iCs/>
          <w:sz w:val="24"/>
          <w:szCs w:val="24"/>
        </w:rPr>
        <w:t xml:space="preserve">S. aureus </w:t>
      </w:r>
      <w:r w:rsidRPr="008C7B3F">
        <w:rPr>
          <w:rFonts w:ascii="Times New Roman" w:hAnsi="Times New Roman" w:cs="Times New Roman"/>
          <w:sz w:val="24"/>
          <w:szCs w:val="24"/>
        </w:rPr>
        <w:t xml:space="preserve">isolates were </w:t>
      </w:r>
      <w:r w:rsidRPr="008C7B3F">
        <w:rPr>
          <w:rFonts w:ascii="Times New Roman" w:hAnsi="Times New Roman" w:cs="Times New Roman"/>
          <w:i/>
          <w:iCs/>
          <w:sz w:val="24"/>
          <w:szCs w:val="24"/>
        </w:rPr>
        <w:t>MRSA</w:t>
      </w:r>
      <w:r w:rsidRPr="008C7B3F">
        <w:rPr>
          <w:rFonts w:ascii="Times New Roman" w:hAnsi="Times New Roman" w:cs="Times New Roman"/>
          <w:sz w:val="24"/>
          <w:szCs w:val="24"/>
        </w:rPr>
        <w:t>.</w:t>
      </w:r>
    </w:p>
    <w:p w:rsidR="006831FD" w:rsidRPr="008C7B3F" w:rsidRDefault="006831FD" w:rsidP="006831FD">
      <w:pPr>
        <w:pStyle w:val="a3"/>
        <w:numPr>
          <w:ilvl w:val="0"/>
          <w:numId w:val="8"/>
        </w:numPr>
        <w:spacing w:line="240" w:lineRule="auto"/>
        <w:ind w:left="0" w:firstLine="65"/>
        <w:jc w:val="both"/>
        <w:rPr>
          <w:rFonts w:ascii="Times New Roman" w:hAnsi="Times New Roman" w:cs="Times New Roman"/>
          <w:b/>
          <w:bCs/>
          <w:sz w:val="24"/>
          <w:szCs w:val="24"/>
        </w:rPr>
      </w:pPr>
      <w:r w:rsidRPr="008C7B3F">
        <w:rPr>
          <w:rFonts w:ascii="Times New Roman" w:hAnsi="Times New Roman" w:cs="Times New Roman"/>
          <w:b/>
          <w:bCs/>
          <w:sz w:val="24"/>
          <w:szCs w:val="24"/>
        </w:rPr>
        <w:t>References:</w:t>
      </w:r>
    </w:p>
    <w:p w:rsidR="006831FD" w:rsidRPr="008C7B3F" w:rsidRDefault="006831FD" w:rsidP="006831FD">
      <w:pPr>
        <w:numPr>
          <w:ilvl w:val="0"/>
          <w:numId w:val="7"/>
        </w:numPr>
        <w:bidi w:val="0"/>
        <w:spacing w:after="0" w:line="240" w:lineRule="auto"/>
        <w:jc w:val="both"/>
        <w:rPr>
          <w:rFonts w:ascii="Times New Roman" w:hAnsi="Times New Roman" w:cs="Times New Roman"/>
          <w:sz w:val="24"/>
          <w:szCs w:val="24"/>
        </w:rPr>
      </w:pPr>
      <w:proofErr w:type="spellStart"/>
      <w:r w:rsidRPr="008C7B3F">
        <w:rPr>
          <w:rFonts w:ascii="Times New Roman" w:hAnsi="Times New Roman" w:cs="Times New Roman"/>
          <w:sz w:val="24"/>
          <w:szCs w:val="24"/>
        </w:rPr>
        <w:t>Taddesse</w:t>
      </w:r>
      <w:proofErr w:type="spellEnd"/>
      <w:r w:rsidRPr="008C7B3F">
        <w:rPr>
          <w:rFonts w:ascii="Times New Roman" w:hAnsi="Times New Roman" w:cs="Times New Roman"/>
          <w:sz w:val="24"/>
          <w:szCs w:val="24"/>
        </w:rPr>
        <w:t xml:space="preserve">, Z., </w:t>
      </w:r>
      <w:proofErr w:type="spellStart"/>
      <w:r w:rsidRPr="008C7B3F">
        <w:rPr>
          <w:rFonts w:ascii="Times New Roman" w:hAnsi="Times New Roman" w:cs="Times New Roman"/>
          <w:sz w:val="24"/>
          <w:szCs w:val="24"/>
        </w:rPr>
        <w:t>Tiruneh</w:t>
      </w:r>
      <w:proofErr w:type="spellEnd"/>
      <w:r w:rsidRPr="008C7B3F">
        <w:rPr>
          <w:rFonts w:ascii="Times New Roman" w:hAnsi="Times New Roman" w:cs="Times New Roman"/>
          <w:sz w:val="24"/>
          <w:szCs w:val="24"/>
        </w:rPr>
        <w:t xml:space="preserve">, M., &amp; </w:t>
      </w:r>
      <w:proofErr w:type="spellStart"/>
      <w:r w:rsidRPr="008C7B3F">
        <w:rPr>
          <w:rFonts w:ascii="Times New Roman" w:hAnsi="Times New Roman" w:cs="Times New Roman"/>
          <w:sz w:val="24"/>
          <w:szCs w:val="24"/>
        </w:rPr>
        <w:t>Gizachew</w:t>
      </w:r>
      <w:proofErr w:type="spellEnd"/>
      <w:r w:rsidRPr="008C7B3F">
        <w:rPr>
          <w:rFonts w:ascii="Times New Roman" w:hAnsi="Times New Roman" w:cs="Times New Roman"/>
          <w:sz w:val="24"/>
          <w:szCs w:val="24"/>
        </w:rPr>
        <w:t xml:space="preserve">, M. (2014). </w:t>
      </w:r>
      <w:r w:rsidRPr="008C7B3F">
        <w:rPr>
          <w:rFonts w:ascii="Times New Roman" w:hAnsi="Times New Roman" w:cs="Times New Roman"/>
          <w:i/>
          <w:iCs/>
          <w:sz w:val="24"/>
          <w:szCs w:val="24"/>
        </w:rPr>
        <w:t>Staphylococcus aureus</w:t>
      </w:r>
      <w:r w:rsidRPr="008C7B3F">
        <w:rPr>
          <w:rFonts w:ascii="Times New Roman" w:hAnsi="Times New Roman" w:cs="Times New Roman"/>
          <w:sz w:val="24"/>
          <w:szCs w:val="24"/>
        </w:rPr>
        <w:t xml:space="preserve"> and its Antimicrobial Susceptibility Pattern in Patients, Nasal carriage of Health Personnel, and objects at </w:t>
      </w:r>
      <w:proofErr w:type="spellStart"/>
      <w:r w:rsidRPr="008C7B3F">
        <w:rPr>
          <w:rFonts w:ascii="Times New Roman" w:hAnsi="Times New Roman" w:cs="Times New Roman"/>
          <w:sz w:val="24"/>
          <w:szCs w:val="24"/>
        </w:rPr>
        <w:t>Dessie</w:t>
      </w:r>
      <w:proofErr w:type="spellEnd"/>
      <w:r w:rsidRPr="008C7B3F">
        <w:rPr>
          <w:rFonts w:ascii="Times New Roman" w:hAnsi="Times New Roman" w:cs="Times New Roman"/>
          <w:sz w:val="24"/>
          <w:szCs w:val="24"/>
        </w:rPr>
        <w:t xml:space="preserve"> referral hospital, Northern Ethiopia. </w:t>
      </w:r>
      <w:r w:rsidRPr="008C7B3F">
        <w:rPr>
          <w:rFonts w:ascii="Times New Roman" w:hAnsi="Times New Roman" w:cs="Times New Roman"/>
          <w:i/>
          <w:iCs/>
          <w:sz w:val="24"/>
          <w:szCs w:val="24"/>
        </w:rPr>
        <w:t>Global Journal of Medical Research</w:t>
      </w:r>
      <w:r w:rsidRPr="008C7B3F">
        <w:rPr>
          <w:rFonts w:ascii="Times New Roman" w:hAnsi="Times New Roman" w:cs="Times New Roman"/>
          <w:sz w:val="24"/>
          <w:szCs w:val="24"/>
        </w:rPr>
        <w:t>.</w:t>
      </w:r>
      <w:r w:rsidRPr="008C7B3F">
        <w:rPr>
          <w:rFonts w:ascii="Times New Roman" w:hAnsi="Times New Roman" w:cs="Times New Roman"/>
          <w:sz w:val="24"/>
          <w:szCs w:val="24"/>
          <w:rtl/>
        </w:rPr>
        <w:t>‏</w:t>
      </w:r>
    </w:p>
    <w:p w:rsidR="006831FD" w:rsidRPr="008C7B3F" w:rsidRDefault="006831FD" w:rsidP="006831FD">
      <w:pPr>
        <w:numPr>
          <w:ilvl w:val="0"/>
          <w:numId w:val="7"/>
        </w:numPr>
        <w:bidi w:val="0"/>
        <w:spacing w:after="0" w:line="240" w:lineRule="auto"/>
        <w:jc w:val="both"/>
        <w:rPr>
          <w:rFonts w:ascii="Times New Roman" w:hAnsi="Times New Roman" w:cs="Times New Roman"/>
          <w:sz w:val="24"/>
          <w:szCs w:val="24"/>
        </w:rPr>
      </w:pPr>
      <w:proofErr w:type="spellStart"/>
      <w:r w:rsidRPr="008C7B3F">
        <w:rPr>
          <w:rFonts w:ascii="Times New Roman" w:hAnsi="Times New Roman" w:cs="Times New Roman"/>
          <w:sz w:val="24"/>
          <w:szCs w:val="24"/>
        </w:rPr>
        <w:lastRenderedPageBreak/>
        <w:t>Azeez-Akande</w:t>
      </w:r>
      <w:proofErr w:type="spellEnd"/>
      <w:r w:rsidRPr="008C7B3F">
        <w:rPr>
          <w:rFonts w:ascii="Times New Roman" w:hAnsi="Times New Roman" w:cs="Times New Roman"/>
          <w:sz w:val="24"/>
          <w:szCs w:val="24"/>
        </w:rPr>
        <w:t xml:space="preserve">, O. (2010). Global trend of methicillin-resistant </w:t>
      </w:r>
      <w:proofErr w:type="spellStart"/>
      <w:r w:rsidRPr="008C7B3F">
        <w:rPr>
          <w:rFonts w:ascii="Times New Roman" w:hAnsi="Times New Roman" w:cs="Times New Roman"/>
          <w:i/>
          <w:iCs/>
          <w:sz w:val="24"/>
          <w:szCs w:val="24"/>
        </w:rPr>
        <w:t>Staphlococcus</w:t>
      </w:r>
      <w:proofErr w:type="spellEnd"/>
      <w:r w:rsidRPr="008C7B3F">
        <w:rPr>
          <w:rFonts w:ascii="Times New Roman" w:hAnsi="Times New Roman" w:cs="Times New Roman"/>
          <w:sz w:val="24"/>
          <w:szCs w:val="24"/>
        </w:rPr>
        <w:t xml:space="preserve"> aureus and emerging challenges for control. </w:t>
      </w:r>
      <w:r w:rsidRPr="008C7B3F">
        <w:rPr>
          <w:rFonts w:ascii="Times New Roman" w:hAnsi="Times New Roman" w:cs="Times New Roman"/>
          <w:i/>
          <w:iCs/>
          <w:sz w:val="24"/>
          <w:szCs w:val="24"/>
        </w:rPr>
        <w:t>African Journal of Clinical and Experimental Microbiology</w:t>
      </w:r>
      <w:r w:rsidRPr="008C7B3F">
        <w:rPr>
          <w:rFonts w:ascii="Times New Roman" w:hAnsi="Times New Roman" w:cs="Times New Roman"/>
          <w:sz w:val="24"/>
          <w:szCs w:val="24"/>
        </w:rPr>
        <w:t>, </w:t>
      </w:r>
      <w:r w:rsidRPr="008C7B3F">
        <w:rPr>
          <w:rFonts w:ascii="Times New Roman" w:hAnsi="Times New Roman" w:cs="Times New Roman"/>
          <w:i/>
          <w:iCs/>
          <w:sz w:val="24"/>
          <w:szCs w:val="24"/>
        </w:rPr>
        <w:t>11</w:t>
      </w:r>
      <w:r w:rsidRPr="008C7B3F">
        <w:rPr>
          <w:rFonts w:ascii="Times New Roman" w:hAnsi="Times New Roman" w:cs="Times New Roman"/>
          <w:sz w:val="24"/>
          <w:szCs w:val="24"/>
        </w:rPr>
        <w:t>(3).</w:t>
      </w:r>
      <w:r w:rsidRPr="008C7B3F">
        <w:rPr>
          <w:rFonts w:ascii="Times New Roman" w:hAnsi="Times New Roman" w:cs="Times New Roman"/>
          <w:sz w:val="24"/>
          <w:szCs w:val="24"/>
          <w:rtl/>
        </w:rPr>
        <w:t>‏</w:t>
      </w:r>
    </w:p>
    <w:p w:rsidR="006831FD" w:rsidRPr="008C7B3F" w:rsidRDefault="006831FD" w:rsidP="006831FD">
      <w:pPr>
        <w:numPr>
          <w:ilvl w:val="0"/>
          <w:numId w:val="7"/>
        </w:numPr>
        <w:bidi w:val="0"/>
        <w:spacing w:after="0" w:line="240" w:lineRule="auto"/>
        <w:jc w:val="both"/>
        <w:rPr>
          <w:rFonts w:ascii="Times New Roman" w:hAnsi="Times New Roman" w:cs="Times New Roman"/>
          <w:sz w:val="24"/>
          <w:szCs w:val="24"/>
        </w:rPr>
      </w:pPr>
      <w:r w:rsidRPr="008C7B3F">
        <w:rPr>
          <w:rFonts w:ascii="Times New Roman" w:hAnsi="Times New Roman" w:cs="Times New Roman"/>
          <w:sz w:val="24"/>
          <w:szCs w:val="24"/>
        </w:rPr>
        <w:t xml:space="preserve">Tong, S. Y., Davis, J. S., </w:t>
      </w:r>
      <w:proofErr w:type="spellStart"/>
      <w:r w:rsidRPr="008C7B3F">
        <w:rPr>
          <w:rFonts w:ascii="Times New Roman" w:hAnsi="Times New Roman" w:cs="Times New Roman"/>
          <w:sz w:val="24"/>
          <w:szCs w:val="24"/>
        </w:rPr>
        <w:t>Eichenberger</w:t>
      </w:r>
      <w:proofErr w:type="spellEnd"/>
      <w:r w:rsidRPr="008C7B3F">
        <w:rPr>
          <w:rFonts w:ascii="Times New Roman" w:hAnsi="Times New Roman" w:cs="Times New Roman"/>
          <w:sz w:val="24"/>
          <w:szCs w:val="24"/>
        </w:rPr>
        <w:t xml:space="preserve">, E., Holland, T. L., &amp; Fowler, V. G. (2015). </w:t>
      </w:r>
      <w:r w:rsidRPr="008C7B3F">
        <w:rPr>
          <w:rFonts w:ascii="Times New Roman" w:hAnsi="Times New Roman" w:cs="Times New Roman"/>
          <w:i/>
          <w:iCs/>
          <w:sz w:val="24"/>
          <w:szCs w:val="24"/>
        </w:rPr>
        <w:t>Staphylococcus aureus</w:t>
      </w:r>
      <w:r w:rsidRPr="008C7B3F">
        <w:rPr>
          <w:rFonts w:ascii="Times New Roman" w:hAnsi="Times New Roman" w:cs="Times New Roman"/>
          <w:sz w:val="24"/>
          <w:szCs w:val="24"/>
        </w:rPr>
        <w:t xml:space="preserve"> infections: epidemiology, pathophysiology, clinical manifestations, and management. </w:t>
      </w:r>
      <w:r w:rsidRPr="008C7B3F">
        <w:rPr>
          <w:rFonts w:ascii="Times New Roman" w:hAnsi="Times New Roman" w:cs="Times New Roman"/>
          <w:i/>
          <w:iCs/>
          <w:sz w:val="24"/>
          <w:szCs w:val="24"/>
        </w:rPr>
        <w:t>Clinical microbiology reviews</w:t>
      </w:r>
      <w:r w:rsidRPr="008C7B3F">
        <w:rPr>
          <w:rFonts w:ascii="Times New Roman" w:hAnsi="Times New Roman" w:cs="Times New Roman"/>
          <w:sz w:val="24"/>
          <w:szCs w:val="24"/>
        </w:rPr>
        <w:t>, </w:t>
      </w:r>
      <w:r w:rsidRPr="008C7B3F">
        <w:rPr>
          <w:rFonts w:ascii="Times New Roman" w:hAnsi="Times New Roman" w:cs="Times New Roman"/>
          <w:i/>
          <w:iCs/>
          <w:sz w:val="24"/>
          <w:szCs w:val="24"/>
        </w:rPr>
        <w:t>28</w:t>
      </w:r>
      <w:r w:rsidRPr="008C7B3F">
        <w:rPr>
          <w:rFonts w:ascii="Times New Roman" w:hAnsi="Times New Roman" w:cs="Times New Roman"/>
          <w:sz w:val="24"/>
          <w:szCs w:val="24"/>
        </w:rPr>
        <w:t>(3), 603-661.</w:t>
      </w:r>
    </w:p>
    <w:p w:rsidR="006831FD" w:rsidRPr="008C7B3F" w:rsidRDefault="006831FD" w:rsidP="006831FD">
      <w:pPr>
        <w:numPr>
          <w:ilvl w:val="0"/>
          <w:numId w:val="7"/>
        </w:numPr>
        <w:bidi w:val="0"/>
        <w:spacing w:after="0" w:line="240" w:lineRule="auto"/>
        <w:jc w:val="both"/>
        <w:rPr>
          <w:rFonts w:ascii="Times New Roman" w:hAnsi="Times New Roman" w:cs="Times New Roman"/>
          <w:i/>
          <w:iCs/>
          <w:sz w:val="24"/>
          <w:szCs w:val="24"/>
        </w:rPr>
      </w:pPr>
      <w:r w:rsidRPr="008C7B3F">
        <w:rPr>
          <w:rFonts w:ascii="Times New Roman" w:hAnsi="Times New Roman" w:cs="Times New Roman"/>
          <w:sz w:val="24"/>
          <w:szCs w:val="24"/>
        </w:rPr>
        <w:t xml:space="preserve">Taylor, T. A., &amp; </w:t>
      </w:r>
      <w:proofErr w:type="spellStart"/>
      <w:r w:rsidRPr="008C7B3F">
        <w:rPr>
          <w:rFonts w:ascii="Times New Roman" w:hAnsi="Times New Roman" w:cs="Times New Roman"/>
          <w:sz w:val="24"/>
          <w:szCs w:val="24"/>
        </w:rPr>
        <w:t>Unakal</w:t>
      </w:r>
      <w:proofErr w:type="spellEnd"/>
      <w:r w:rsidRPr="008C7B3F">
        <w:rPr>
          <w:rFonts w:ascii="Times New Roman" w:hAnsi="Times New Roman" w:cs="Times New Roman"/>
          <w:sz w:val="24"/>
          <w:szCs w:val="24"/>
        </w:rPr>
        <w:t xml:space="preserve">, C. G. (2017). </w:t>
      </w:r>
      <w:r w:rsidRPr="008C7B3F">
        <w:rPr>
          <w:rFonts w:ascii="Times New Roman" w:hAnsi="Times New Roman" w:cs="Times New Roman"/>
          <w:i/>
          <w:iCs/>
          <w:sz w:val="24"/>
          <w:szCs w:val="24"/>
        </w:rPr>
        <w:t>Staphylococcus Aureus.</w:t>
      </w:r>
      <w:r w:rsidRPr="008C7B3F">
        <w:rPr>
          <w:rFonts w:ascii="Times New Roman" w:hAnsi="Times New Roman" w:cs="Times New Roman"/>
          <w:i/>
          <w:iCs/>
          <w:sz w:val="24"/>
          <w:szCs w:val="24"/>
          <w:rtl/>
        </w:rPr>
        <w:t>‏</w:t>
      </w:r>
    </w:p>
    <w:p w:rsidR="006831FD" w:rsidRPr="008C7B3F" w:rsidRDefault="006831FD" w:rsidP="006831FD">
      <w:pPr>
        <w:numPr>
          <w:ilvl w:val="0"/>
          <w:numId w:val="7"/>
        </w:numPr>
        <w:bidi w:val="0"/>
        <w:spacing w:after="0" w:line="240" w:lineRule="auto"/>
        <w:jc w:val="both"/>
        <w:rPr>
          <w:rFonts w:ascii="Times New Roman" w:hAnsi="Times New Roman" w:cs="Times New Roman"/>
          <w:sz w:val="24"/>
          <w:szCs w:val="24"/>
        </w:rPr>
      </w:pPr>
      <w:proofErr w:type="spellStart"/>
      <w:r w:rsidRPr="008C7B3F">
        <w:rPr>
          <w:rFonts w:ascii="Times New Roman" w:hAnsi="Times New Roman" w:cs="Times New Roman"/>
          <w:sz w:val="24"/>
          <w:szCs w:val="24"/>
        </w:rPr>
        <w:t>Akpaka</w:t>
      </w:r>
      <w:proofErr w:type="spellEnd"/>
      <w:r w:rsidRPr="008C7B3F">
        <w:rPr>
          <w:rFonts w:ascii="Times New Roman" w:hAnsi="Times New Roman" w:cs="Times New Roman"/>
          <w:sz w:val="24"/>
          <w:szCs w:val="24"/>
        </w:rPr>
        <w:t xml:space="preserve">, P. E., Roberts, R., &amp; </w:t>
      </w:r>
      <w:proofErr w:type="spellStart"/>
      <w:r w:rsidRPr="008C7B3F">
        <w:rPr>
          <w:rFonts w:ascii="Times New Roman" w:hAnsi="Times New Roman" w:cs="Times New Roman"/>
          <w:sz w:val="24"/>
          <w:szCs w:val="24"/>
        </w:rPr>
        <w:t>Monecke</w:t>
      </w:r>
      <w:proofErr w:type="spellEnd"/>
      <w:r w:rsidRPr="008C7B3F">
        <w:rPr>
          <w:rFonts w:ascii="Times New Roman" w:hAnsi="Times New Roman" w:cs="Times New Roman"/>
          <w:sz w:val="24"/>
          <w:szCs w:val="24"/>
        </w:rPr>
        <w:t xml:space="preserve">, S. (2017). Molecular characterization of antimicrobial resistance genes against </w:t>
      </w:r>
      <w:r w:rsidRPr="008C7B3F">
        <w:rPr>
          <w:rFonts w:ascii="Times New Roman" w:hAnsi="Times New Roman" w:cs="Times New Roman"/>
          <w:i/>
          <w:iCs/>
          <w:sz w:val="24"/>
          <w:szCs w:val="24"/>
        </w:rPr>
        <w:t>Staphylococcus aureus</w:t>
      </w:r>
      <w:r w:rsidRPr="008C7B3F">
        <w:rPr>
          <w:rFonts w:ascii="Times New Roman" w:hAnsi="Times New Roman" w:cs="Times New Roman"/>
          <w:sz w:val="24"/>
          <w:szCs w:val="24"/>
        </w:rPr>
        <w:t xml:space="preserve"> isolates from Trinidad and Tobago. </w:t>
      </w:r>
      <w:r w:rsidRPr="008C7B3F">
        <w:rPr>
          <w:rFonts w:ascii="Times New Roman" w:hAnsi="Times New Roman" w:cs="Times New Roman"/>
          <w:i/>
          <w:iCs/>
          <w:sz w:val="24"/>
          <w:szCs w:val="24"/>
        </w:rPr>
        <w:t>Journal of infection and public health</w:t>
      </w:r>
      <w:r w:rsidRPr="008C7B3F">
        <w:rPr>
          <w:rFonts w:ascii="Times New Roman" w:hAnsi="Times New Roman" w:cs="Times New Roman"/>
          <w:sz w:val="24"/>
          <w:szCs w:val="24"/>
        </w:rPr>
        <w:t>, 10(3), 316-323.</w:t>
      </w:r>
      <w:r w:rsidRPr="008C7B3F">
        <w:rPr>
          <w:rFonts w:ascii="Times New Roman" w:hAnsi="Times New Roman" w:cs="Times New Roman"/>
          <w:sz w:val="24"/>
          <w:szCs w:val="24"/>
          <w:rtl/>
        </w:rPr>
        <w:t>‏</w:t>
      </w:r>
    </w:p>
    <w:p w:rsidR="006831FD" w:rsidRPr="008C7B3F" w:rsidRDefault="006831FD" w:rsidP="006831FD">
      <w:pPr>
        <w:numPr>
          <w:ilvl w:val="0"/>
          <w:numId w:val="7"/>
        </w:numPr>
        <w:bidi w:val="0"/>
        <w:spacing w:after="0" w:line="240" w:lineRule="auto"/>
        <w:jc w:val="both"/>
        <w:rPr>
          <w:rFonts w:ascii="Times New Roman" w:hAnsi="Times New Roman" w:cs="Times New Roman"/>
          <w:sz w:val="24"/>
          <w:szCs w:val="24"/>
        </w:rPr>
      </w:pPr>
      <w:proofErr w:type="spellStart"/>
      <w:r w:rsidRPr="008C7B3F">
        <w:rPr>
          <w:rFonts w:ascii="Times New Roman" w:hAnsi="Times New Roman" w:cs="Times New Roman"/>
          <w:sz w:val="24"/>
          <w:szCs w:val="24"/>
        </w:rPr>
        <w:t>Anstead</w:t>
      </w:r>
      <w:proofErr w:type="spellEnd"/>
      <w:r w:rsidRPr="008C7B3F">
        <w:rPr>
          <w:rFonts w:ascii="Times New Roman" w:hAnsi="Times New Roman" w:cs="Times New Roman"/>
          <w:sz w:val="24"/>
          <w:szCs w:val="24"/>
        </w:rPr>
        <w:t xml:space="preserve">, G. M., </w:t>
      </w:r>
      <w:proofErr w:type="spellStart"/>
      <w:r w:rsidRPr="008C7B3F">
        <w:rPr>
          <w:rFonts w:ascii="Times New Roman" w:hAnsi="Times New Roman" w:cs="Times New Roman"/>
          <w:sz w:val="24"/>
          <w:szCs w:val="24"/>
        </w:rPr>
        <w:t>Cadena</w:t>
      </w:r>
      <w:proofErr w:type="spellEnd"/>
      <w:r w:rsidRPr="008C7B3F">
        <w:rPr>
          <w:rFonts w:ascii="Times New Roman" w:hAnsi="Times New Roman" w:cs="Times New Roman"/>
          <w:sz w:val="24"/>
          <w:szCs w:val="24"/>
        </w:rPr>
        <w:t xml:space="preserve">, J., &amp; </w:t>
      </w:r>
      <w:proofErr w:type="spellStart"/>
      <w:r w:rsidRPr="008C7B3F">
        <w:rPr>
          <w:rFonts w:ascii="Times New Roman" w:hAnsi="Times New Roman" w:cs="Times New Roman"/>
          <w:sz w:val="24"/>
          <w:szCs w:val="24"/>
        </w:rPr>
        <w:t>Javeri</w:t>
      </w:r>
      <w:proofErr w:type="spellEnd"/>
      <w:r w:rsidRPr="008C7B3F">
        <w:rPr>
          <w:rFonts w:ascii="Times New Roman" w:hAnsi="Times New Roman" w:cs="Times New Roman"/>
          <w:sz w:val="24"/>
          <w:szCs w:val="24"/>
        </w:rPr>
        <w:t xml:space="preserve">, H. (2014). Treatment of infections due to resistant Staphylococcus aureus. In Methicillin-Resistant </w:t>
      </w:r>
      <w:r w:rsidRPr="008C7B3F">
        <w:rPr>
          <w:rFonts w:ascii="Times New Roman" w:hAnsi="Times New Roman" w:cs="Times New Roman"/>
          <w:i/>
          <w:iCs/>
          <w:sz w:val="24"/>
          <w:szCs w:val="24"/>
        </w:rPr>
        <w:t>Staphylococcus Aureus</w:t>
      </w:r>
      <w:r w:rsidRPr="008C7B3F">
        <w:rPr>
          <w:rFonts w:ascii="Times New Roman" w:hAnsi="Times New Roman" w:cs="Times New Roman"/>
          <w:sz w:val="24"/>
          <w:szCs w:val="24"/>
        </w:rPr>
        <w:t xml:space="preserve"> (MRSA) Protocols (pp. 259-309). </w:t>
      </w:r>
      <w:r w:rsidRPr="008C7B3F">
        <w:rPr>
          <w:rFonts w:ascii="Times New Roman" w:hAnsi="Times New Roman" w:cs="Times New Roman"/>
          <w:i/>
          <w:iCs/>
          <w:sz w:val="24"/>
          <w:szCs w:val="24"/>
        </w:rPr>
        <w:t>Humana Press</w:t>
      </w:r>
      <w:r w:rsidRPr="008C7B3F">
        <w:rPr>
          <w:rFonts w:ascii="Times New Roman" w:hAnsi="Times New Roman" w:cs="Times New Roman"/>
          <w:sz w:val="24"/>
          <w:szCs w:val="24"/>
        </w:rPr>
        <w:t>, Totowa, NJ.</w:t>
      </w:r>
      <w:r w:rsidRPr="008C7B3F">
        <w:rPr>
          <w:rFonts w:ascii="Times New Roman" w:hAnsi="Times New Roman" w:cs="Times New Roman"/>
          <w:sz w:val="24"/>
          <w:szCs w:val="24"/>
          <w:rtl/>
        </w:rPr>
        <w:t>‏</w:t>
      </w:r>
    </w:p>
    <w:p w:rsidR="00536426" w:rsidRPr="008C7B3F" w:rsidRDefault="006831FD" w:rsidP="00536426">
      <w:pPr>
        <w:numPr>
          <w:ilvl w:val="0"/>
          <w:numId w:val="7"/>
        </w:numPr>
        <w:bidi w:val="0"/>
        <w:spacing w:after="0" w:line="240" w:lineRule="auto"/>
        <w:jc w:val="both"/>
        <w:rPr>
          <w:rFonts w:ascii="Times New Roman" w:hAnsi="Times New Roman" w:cs="Times New Roman"/>
          <w:sz w:val="24"/>
          <w:szCs w:val="24"/>
        </w:rPr>
      </w:pPr>
      <w:proofErr w:type="spellStart"/>
      <w:r w:rsidRPr="008C7B3F">
        <w:rPr>
          <w:rFonts w:ascii="Times New Roman" w:hAnsi="Times New Roman" w:cs="Times New Roman"/>
          <w:sz w:val="24"/>
          <w:szCs w:val="24"/>
        </w:rPr>
        <w:t>Kotz</w:t>
      </w:r>
      <w:proofErr w:type="spellEnd"/>
      <w:r w:rsidRPr="008C7B3F">
        <w:rPr>
          <w:rFonts w:ascii="Times New Roman" w:hAnsi="Times New Roman" w:cs="Times New Roman"/>
          <w:sz w:val="24"/>
          <w:szCs w:val="24"/>
        </w:rPr>
        <w:t xml:space="preserve">, P., Fisher, J., </w:t>
      </w:r>
      <w:proofErr w:type="spellStart"/>
      <w:r w:rsidRPr="008C7B3F">
        <w:rPr>
          <w:rFonts w:ascii="Times New Roman" w:hAnsi="Times New Roman" w:cs="Times New Roman"/>
          <w:sz w:val="24"/>
          <w:szCs w:val="24"/>
        </w:rPr>
        <w:t>McCluskey</w:t>
      </w:r>
      <w:proofErr w:type="spellEnd"/>
      <w:r w:rsidRPr="008C7B3F">
        <w:rPr>
          <w:rFonts w:ascii="Times New Roman" w:hAnsi="Times New Roman" w:cs="Times New Roman"/>
          <w:sz w:val="24"/>
          <w:szCs w:val="24"/>
        </w:rPr>
        <w:t xml:space="preserve">, P., Hartwell, S. D., &amp; Dharma, H. (2009). Use of a new silver barrier dressing, ALLEVYN? Ag in exuding chronic wounds. </w:t>
      </w:r>
      <w:r w:rsidRPr="008C7B3F">
        <w:rPr>
          <w:rFonts w:ascii="Times New Roman" w:hAnsi="Times New Roman" w:cs="Times New Roman"/>
          <w:i/>
          <w:iCs/>
          <w:sz w:val="24"/>
          <w:szCs w:val="24"/>
        </w:rPr>
        <w:t>International wound journal,</w:t>
      </w:r>
      <w:r w:rsidRPr="008C7B3F">
        <w:rPr>
          <w:rFonts w:ascii="Times New Roman" w:hAnsi="Times New Roman" w:cs="Times New Roman"/>
          <w:sz w:val="24"/>
          <w:szCs w:val="24"/>
        </w:rPr>
        <w:t xml:space="preserve"> 6(3), 186-194.</w:t>
      </w:r>
    </w:p>
    <w:p w:rsidR="00536426" w:rsidRPr="008C7B3F" w:rsidRDefault="006831FD" w:rsidP="00536426">
      <w:pPr>
        <w:numPr>
          <w:ilvl w:val="0"/>
          <w:numId w:val="7"/>
        </w:numPr>
        <w:bidi w:val="0"/>
        <w:spacing w:after="0" w:line="240" w:lineRule="auto"/>
        <w:jc w:val="both"/>
        <w:rPr>
          <w:rFonts w:ascii="Times New Roman" w:hAnsi="Times New Roman" w:cs="Times New Roman"/>
          <w:sz w:val="24"/>
          <w:szCs w:val="24"/>
        </w:rPr>
      </w:pPr>
      <w:r w:rsidRPr="008C7B3F">
        <w:rPr>
          <w:rFonts w:ascii="Times New Roman" w:hAnsi="Times New Roman" w:cs="Times New Roman"/>
          <w:sz w:val="24"/>
          <w:szCs w:val="24"/>
        </w:rPr>
        <w:t xml:space="preserve"> </w:t>
      </w:r>
      <w:r w:rsidR="00536426" w:rsidRPr="008C7B3F">
        <w:rPr>
          <w:rFonts w:ascii="Times New Roman" w:hAnsi="Times New Roman" w:cs="Times New Roman"/>
          <w:sz w:val="24"/>
          <w:szCs w:val="24"/>
        </w:rPr>
        <w:t xml:space="preserve">Zhang, K., McClure, J. A., </w:t>
      </w:r>
      <w:proofErr w:type="spellStart"/>
      <w:r w:rsidR="00536426" w:rsidRPr="008C7B3F">
        <w:rPr>
          <w:rFonts w:ascii="Times New Roman" w:hAnsi="Times New Roman" w:cs="Times New Roman"/>
          <w:sz w:val="24"/>
          <w:szCs w:val="24"/>
        </w:rPr>
        <w:t>Elsayed</w:t>
      </w:r>
      <w:proofErr w:type="spellEnd"/>
      <w:r w:rsidR="00536426" w:rsidRPr="008C7B3F">
        <w:rPr>
          <w:rFonts w:ascii="Times New Roman" w:hAnsi="Times New Roman" w:cs="Times New Roman"/>
          <w:sz w:val="24"/>
          <w:szCs w:val="24"/>
        </w:rPr>
        <w:t xml:space="preserve">, S., Louie, T., &amp; </w:t>
      </w:r>
      <w:proofErr w:type="spellStart"/>
      <w:r w:rsidR="00536426" w:rsidRPr="008C7B3F">
        <w:rPr>
          <w:rFonts w:ascii="Times New Roman" w:hAnsi="Times New Roman" w:cs="Times New Roman"/>
          <w:sz w:val="24"/>
          <w:szCs w:val="24"/>
        </w:rPr>
        <w:t>Conly</w:t>
      </w:r>
      <w:proofErr w:type="spellEnd"/>
      <w:r w:rsidR="00536426" w:rsidRPr="008C7B3F">
        <w:rPr>
          <w:rFonts w:ascii="Times New Roman" w:hAnsi="Times New Roman" w:cs="Times New Roman"/>
          <w:sz w:val="24"/>
          <w:szCs w:val="24"/>
        </w:rPr>
        <w:t xml:space="preserve">, J. M. (2005). Novel multiplex PCR assay for characterization and concomitant subtyping of </w:t>
      </w:r>
      <w:r w:rsidR="00536426" w:rsidRPr="008C7B3F">
        <w:rPr>
          <w:rFonts w:ascii="Times New Roman" w:hAnsi="Times New Roman" w:cs="Times New Roman"/>
          <w:i/>
          <w:iCs/>
          <w:sz w:val="24"/>
          <w:szCs w:val="24"/>
        </w:rPr>
        <w:t>staphylococcal</w:t>
      </w:r>
      <w:r w:rsidR="00536426" w:rsidRPr="008C7B3F">
        <w:rPr>
          <w:rFonts w:ascii="Times New Roman" w:hAnsi="Times New Roman" w:cs="Times New Roman"/>
          <w:sz w:val="24"/>
          <w:szCs w:val="24"/>
        </w:rPr>
        <w:t xml:space="preserve"> cassette chromosome </w:t>
      </w:r>
      <w:proofErr w:type="spellStart"/>
      <w:r w:rsidR="00536426" w:rsidRPr="008C7B3F">
        <w:rPr>
          <w:rFonts w:ascii="Times New Roman" w:hAnsi="Times New Roman" w:cs="Times New Roman"/>
          <w:sz w:val="24"/>
          <w:szCs w:val="24"/>
        </w:rPr>
        <w:t>mec</w:t>
      </w:r>
      <w:proofErr w:type="spellEnd"/>
      <w:r w:rsidR="00536426" w:rsidRPr="008C7B3F">
        <w:rPr>
          <w:rFonts w:ascii="Times New Roman" w:hAnsi="Times New Roman" w:cs="Times New Roman"/>
          <w:sz w:val="24"/>
          <w:szCs w:val="24"/>
        </w:rPr>
        <w:t xml:space="preserve"> types I to V in methicillin-resistant </w:t>
      </w:r>
      <w:r w:rsidR="00536426" w:rsidRPr="008C7B3F">
        <w:rPr>
          <w:rFonts w:ascii="Times New Roman" w:hAnsi="Times New Roman" w:cs="Times New Roman"/>
          <w:i/>
          <w:iCs/>
          <w:sz w:val="24"/>
          <w:szCs w:val="24"/>
        </w:rPr>
        <w:t>Staphylococcus aureus</w:t>
      </w:r>
      <w:r w:rsidR="00536426" w:rsidRPr="008C7B3F">
        <w:rPr>
          <w:rFonts w:ascii="Times New Roman" w:hAnsi="Times New Roman" w:cs="Times New Roman"/>
          <w:sz w:val="24"/>
          <w:szCs w:val="24"/>
        </w:rPr>
        <w:t>. </w:t>
      </w:r>
      <w:r w:rsidR="00536426" w:rsidRPr="008C7B3F">
        <w:rPr>
          <w:rFonts w:ascii="Times New Roman" w:hAnsi="Times New Roman" w:cs="Times New Roman"/>
          <w:i/>
          <w:iCs/>
          <w:sz w:val="24"/>
          <w:szCs w:val="24"/>
        </w:rPr>
        <w:t>Journal of clinical microbiology</w:t>
      </w:r>
      <w:r w:rsidR="00536426" w:rsidRPr="008C7B3F">
        <w:rPr>
          <w:rFonts w:ascii="Times New Roman" w:hAnsi="Times New Roman" w:cs="Times New Roman"/>
          <w:sz w:val="24"/>
          <w:szCs w:val="24"/>
        </w:rPr>
        <w:t>, 43(10), 5026-5033.</w:t>
      </w:r>
      <w:r w:rsidR="00536426" w:rsidRPr="008C7B3F">
        <w:rPr>
          <w:rFonts w:ascii="Times New Roman" w:hAnsi="Times New Roman" w:cs="Times New Roman"/>
          <w:sz w:val="24"/>
          <w:szCs w:val="24"/>
          <w:rtl/>
        </w:rPr>
        <w:t>‏</w:t>
      </w:r>
    </w:p>
    <w:p w:rsidR="006831FD" w:rsidRPr="008C7B3F" w:rsidRDefault="006831FD" w:rsidP="006831FD">
      <w:pPr>
        <w:numPr>
          <w:ilvl w:val="0"/>
          <w:numId w:val="7"/>
        </w:numPr>
        <w:bidi w:val="0"/>
        <w:spacing w:after="0" w:line="240" w:lineRule="auto"/>
        <w:jc w:val="both"/>
        <w:rPr>
          <w:rFonts w:ascii="Times New Roman" w:hAnsi="Times New Roman" w:cs="Times New Roman"/>
          <w:sz w:val="24"/>
          <w:szCs w:val="24"/>
        </w:rPr>
      </w:pPr>
      <w:proofErr w:type="spellStart"/>
      <w:r w:rsidRPr="008C7B3F">
        <w:rPr>
          <w:rFonts w:ascii="Times New Roman" w:hAnsi="Times New Roman" w:cs="Times New Roman"/>
          <w:sz w:val="24"/>
          <w:szCs w:val="24"/>
        </w:rPr>
        <w:t>Santosaningsih</w:t>
      </w:r>
      <w:proofErr w:type="spellEnd"/>
      <w:r w:rsidRPr="008C7B3F">
        <w:rPr>
          <w:rFonts w:ascii="Times New Roman" w:hAnsi="Times New Roman" w:cs="Times New Roman"/>
          <w:sz w:val="24"/>
          <w:szCs w:val="24"/>
        </w:rPr>
        <w:t xml:space="preserve">, D., </w:t>
      </w:r>
      <w:proofErr w:type="spellStart"/>
      <w:r w:rsidRPr="008C7B3F">
        <w:rPr>
          <w:rFonts w:ascii="Times New Roman" w:hAnsi="Times New Roman" w:cs="Times New Roman"/>
          <w:sz w:val="24"/>
          <w:szCs w:val="24"/>
        </w:rPr>
        <w:t>Santoso</w:t>
      </w:r>
      <w:proofErr w:type="spellEnd"/>
      <w:r w:rsidRPr="008C7B3F">
        <w:rPr>
          <w:rFonts w:ascii="Times New Roman" w:hAnsi="Times New Roman" w:cs="Times New Roman"/>
          <w:sz w:val="24"/>
          <w:szCs w:val="24"/>
        </w:rPr>
        <w:t xml:space="preserve">, S., </w:t>
      </w:r>
      <w:proofErr w:type="spellStart"/>
      <w:r w:rsidRPr="008C7B3F">
        <w:rPr>
          <w:rFonts w:ascii="Times New Roman" w:hAnsi="Times New Roman" w:cs="Times New Roman"/>
          <w:sz w:val="24"/>
          <w:szCs w:val="24"/>
        </w:rPr>
        <w:t>Setijowati</w:t>
      </w:r>
      <w:proofErr w:type="spellEnd"/>
      <w:r w:rsidRPr="008C7B3F">
        <w:rPr>
          <w:rFonts w:ascii="Times New Roman" w:hAnsi="Times New Roman" w:cs="Times New Roman"/>
          <w:sz w:val="24"/>
          <w:szCs w:val="24"/>
        </w:rPr>
        <w:t xml:space="preserve">, N., </w:t>
      </w:r>
      <w:proofErr w:type="spellStart"/>
      <w:r w:rsidRPr="008C7B3F">
        <w:rPr>
          <w:rFonts w:ascii="Times New Roman" w:hAnsi="Times New Roman" w:cs="Times New Roman"/>
          <w:sz w:val="24"/>
          <w:szCs w:val="24"/>
        </w:rPr>
        <w:t>Rasyid</w:t>
      </w:r>
      <w:proofErr w:type="spellEnd"/>
      <w:r w:rsidRPr="008C7B3F">
        <w:rPr>
          <w:rFonts w:ascii="Times New Roman" w:hAnsi="Times New Roman" w:cs="Times New Roman"/>
          <w:sz w:val="24"/>
          <w:szCs w:val="24"/>
        </w:rPr>
        <w:t xml:space="preserve">, H. A., </w:t>
      </w:r>
      <w:proofErr w:type="spellStart"/>
      <w:r w:rsidRPr="008C7B3F">
        <w:rPr>
          <w:rFonts w:ascii="Times New Roman" w:hAnsi="Times New Roman" w:cs="Times New Roman"/>
          <w:sz w:val="24"/>
          <w:szCs w:val="24"/>
        </w:rPr>
        <w:t>Budayanti</w:t>
      </w:r>
      <w:proofErr w:type="spellEnd"/>
      <w:r w:rsidRPr="008C7B3F">
        <w:rPr>
          <w:rFonts w:ascii="Times New Roman" w:hAnsi="Times New Roman" w:cs="Times New Roman"/>
          <w:sz w:val="24"/>
          <w:szCs w:val="24"/>
        </w:rPr>
        <w:t xml:space="preserve">, N. S., </w:t>
      </w:r>
      <w:proofErr w:type="spellStart"/>
      <w:r w:rsidRPr="008C7B3F">
        <w:rPr>
          <w:rFonts w:ascii="Times New Roman" w:hAnsi="Times New Roman" w:cs="Times New Roman"/>
          <w:sz w:val="24"/>
          <w:szCs w:val="24"/>
        </w:rPr>
        <w:t>Suata</w:t>
      </w:r>
      <w:proofErr w:type="spellEnd"/>
      <w:r w:rsidRPr="008C7B3F">
        <w:rPr>
          <w:rFonts w:ascii="Times New Roman" w:hAnsi="Times New Roman" w:cs="Times New Roman"/>
          <w:sz w:val="24"/>
          <w:szCs w:val="24"/>
        </w:rPr>
        <w:t xml:space="preserve">, K., ... &amp; </w:t>
      </w:r>
      <w:proofErr w:type="spellStart"/>
      <w:r w:rsidRPr="008C7B3F">
        <w:rPr>
          <w:rFonts w:ascii="Times New Roman" w:hAnsi="Times New Roman" w:cs="Times New Roman"/>
          <w:sz w:val="24"/>
          <w:szCs w:val="24"/>
        </w:rPr>
        <w:t>Prakoeswa</w:t>
      </w:r>
      <w:proofErr w:type="spellEnd"/>
      <w:r w:rsidRPr="008C7B3F">
        <w:rPr>
          <w:rFonts w:ascii="Times New Roman" w:hAnsi="Times New Roman" w:cs="Times New Roman"/>
          <w:sz w:val="24"/>
          <w:szCs w:val="24"/>
        </w:rPr>
        <w:t xml:space="preserve">, C. R. (2018). Prevalence and </w:t>
      </w:r>
      <w:proofErr w:type="spellStart"/>
      <w:r w:rsidRPr="008C7B3F">
        <w:rPr>
          <w:rFonts w:ascii="Times New Roman" w:hAnsi="Times New Roman" w:cs="Times New Roman"/>
          <w:sz w:val="24"/>
          <w:szCs w:val="24"/>
        </w:rPr>
        <w:t>characterisation</w:t>
      </w:r>
      <w:proofErr w:type="spellEnd"/>
      <w:r w:rsidRPr="008C7B3F">
        <w:rPr>
          <w:rFonts w:ascii="Times New Roman" w:hAnsi="Times New Roman" w:cs="Times New Roman"/>
          <w:sz w:val="24"/>
          <w:szCs w:val="24"/>
        </w:rPr>
        <w:t xml:space="preserve"> of </w:t>
      </w:r>
      <w:r w:rsidRPr="008C7B3F">
        <w:rPr>
          <w:rFonts w:ascii="Times New Roman" w:hAnsi="Times New Roman" w:cs="Times New Roman"/>
          <w:i/>
          <w:iCs/>
          <w:sz w:val="24"/>
          <w:szCs w:val="24"/>
        </w:rPr>
        <w:t>Staphylococcus aureus</w:t>
      </w:r>
      <w:r w:rsidRPr="008C7B3F">
        <w:rPr>
          <w:rFonts w:ascii="Times New Roman" w:hAnsi="Times New Roman" w:cs="Times New Roman"/>
          <w:sz w:val="24"/>
          <w:szCs w:val="24"/>
        </w:rPr>
        <w:t xml:space="preserve"> causing community</w:t>
      </w:r>
      <w:r w:rsidRPr="00536426">
        <w:rPr>
          <w:rFonts w:ascii="Cambria Math" w:hAnsi="Cambria Math" w:cs="Cambria Math"/>
          <w:sz w:val="24"/>
          <w:szCs w:val="24"/>
        </w:rPr>
        <w:t>‐</w:t>
      </w:r>
      <w:r w:rsidRPr="008C7B3F">
        <w:rPr>
          <w:rFonts w:ascii="Times New Roman" w:hAnsi="Times New Roman" w:cs="Times New Roman"/>
          <w:sz w:val="24"/>
          <w:szCs w:val="24"/>
        </w:rPr>
        <w:t>acquired skin and soft tissue infections on Java and Bali, Indonesia. </w:t>
      </w:r>
      <w:r w:rsidRPr="008C7B3F">
        <w:rPr>
          <w:rFonts w:ascii="Times New Roman" w:hAnsi="Times New Roman" w:cs="Times New Roman"/>
          <w:i/>
          <w:iCs/>
          <w:sz w:val="24"/>
          <w:szCs w:val="24"/>
        </w:rPr>
        <w:t>Tropical Medicine &amp; International Health</w:t>
      </w:r>
      <w:r w:rsidRPr="008C7B3F">
        <w:rPr>
          <w:rFonts w:ascii="Times New Roman" w:hAnsi="Times New Roman" w:cs="Times New Roman"/>
          <w:sz w:val="24"/>
          <w:szCs w:val="24"/>
        </w:rPr>
        <w:t>, 23(1), 34-44.</w:t>
      </w:r>
      <w:r w:rsidRPr="008C7B3F">
        <w:rPr>
          <w:rFonts w:ascii="Times New Roman" w:hAnsi="Times New Roman" w:cs="Times New Roman"/>
          <w:sz w:val="24"/>
          <w:szCs w:val="24"/>
          <w:rtl/>
        </w:rPr>
        <w:t>‏</w:t>
      </w:r>
      <w:r w:rsidRPr="008C7B3F">
        <w:rPr>
          <w:rFonts w:ascii="Times New Roman" w:hAnsi="Times New Roman" w:cs="Times New Roman"/>
          <w:sz w:val="24"/>
          <w:szCs w:val="24"/>
        </w:rPr>
        <w:t xml:space="preserve"> </w:t>
      </w:r>
    </w:p>
    <w:p w:rsidR="006831FD" w:rsidRPr="008C7B3F" w:rsidRDefault="006831FD" w:rsidP="006831FD">
      <w:pPr>
        <w:numPr>
          <w:ilvl w:val="0"/>
          <w:numId w:val="7"/>
        </w:numPr>
        <w:bidi w:val="0"/>
        <w:spacing w:after="0" w:line="240" w:lineRule="auto"/>
        <w:jc w:val="both"/>
        <w:rPr>
          <w:rFonts w:ascii="Times New Roman" w:hAnsi="Times New Roman" w:cs="Times New Roman"/>
          <w:sz w:val="24"/>
          <w:szCs w:val="24"/>
        </w:rPr>
      </w:pPr>
      <w:proofErr w:type="spellStart"/>
      <w:r w:rsidRPr="008C7B3F">
        <w:rPr>
          <w:rFonts w:ascii="Times New Roman" w:hAnsi="Times New Roman" w:cs="Times New Roman"/>
          <w:sz w:val="24"/>
          <w:szCs w:val="24"/>
        </w:rPr>
        <w:t>Bessa</w:t>
      </w:r>
      <w:proofErr w:type="spellEnd"/>
      <w:r w:rsidRPr="008C7B3F">
        <w:rPr>
          <w:rFonts w:ascii="Times New Roman" w:hAnsi="Times New Roman" w:cs="Times New Roman"/>
          <w:sz w:val="24"/>
          <w:szCs w:val="24"/>
        </w:rPr>
        <w:t xml:space="preserve">, L. J., </w:t>
      </w:r>
      <w:proofErr w:type="spellStart"/>
      <w:r w:rsidRPr="008C7B3F">
        <w:rPr>
          <w:rFonts w:ascii="Times New Roman" w:hAnsi="Times New Roman" w:cs="Times New Roman"/>
          <w:sz w:val="24"/>
          <w:szCs w:val="24"/>
        </w:rPr>
        <w:t>Fazii</w:t>
      </w:r>
      <w:proofErr w:type="spellEnd"/>
      <w:r w:rsidRPr="008C7B3F">
        <w:rPr>
          <w:rFonts w:ascii="Times New Roman" w:hAnsi="Times New Roman" w:cs="Times New Roman"/>
          <w:sz w:val="24"/>
          <w:szCs w:val="24"/>
        </w:rPr>
        <w:t xml:space="preserve">, P., Di </w:t>
      </w:r>
      <w:proofErr w:type="spellStart"/>
      <w:r w:rsidRPr="008C7B3F">
        <w:rPr>
          <w:rFonts w:ascii="Times New Roman" w:hAnsi="Times New Roman" w:cs="Times New Roman"/>
          <w:sz w:val="24"/>
          <w:szCs w:val="24"/>
        </w:rPr>
        <w:t>Giulio</w:t>
      </w:r>
      <w:proofErr w:type="spellEnd"/>
      <w:r w:rsidRPr="008C7B3F">
        <w:rPr>
          <w:rFonts w:ascii="Times New Roman" w:hAnsi="Times New Roman" w:cs="Times New Roman"/>
          <w:sz w:val="24"/>
          <w:szCs w:val="24"/>
        </w:rPr>
        <w:t>, M., &amp; Cellini, L. (2015). Bacterial isolates from infected wounds and their antibiotic susceptibility pattern: some remarks about wound infection. </w:t>
      </w:r>
      <w:r w:rsidRPr="008C7B3F">
        <w:rPr>
          <w:rFonts w:ascii="Times New Roman" w:hAnsi="Times New Roman" w:cs="Times New Roman"/>
          <w:i/>
          <w:iCs/>
          <w:sz w:val="24"/>
          <w:szCs w:val="24"/>
        </w:rPr>
        <w:t>International wound journal</w:t>
      </w:r>
      <w:r w:rsidRPr="008C7B3F">
        <w:rPr>
          <w:rFonts w:ascii="Times New Roman" w:hAnsi="Times New Roman" w:cs="Times New Roman"/>
          <w:sz w:val="24"/>
          <w:szCs w:val="24"/>
        </w:rPr>
        <w:t>, </w:t>
      </w:r>
      <w:r w:rsidRPr="008C7B3F">
        <w:rPr>
          <w:rFonts w:ascii="Times New Roman" w:hAnsi="Times New Roman" w:cs="Times New Roman"/>
          <w:i/>
          <w:iCs/>
          <w:sz w:val="24"/>
          <w:szCs w:val="24"/>
        </w:rPr>
        <w:t>12</w:t>
      </w:r>
      <w:r w:rsidRPr="008C7B3F">
        <w:rPr>
          <w:rFonts w:ascii="Times New Roman" w:hAnsi="Times New Roman" w:cs="Times New Roman"/>
          <w:sz w:val="24"/>
          <w:szCs w:val="24"/>
        </w:rPr>
        <w:t>(1), 47-52.</w:t>
      </w:r>
      <w:r w:rsidRPr="008C7B3F">
        <w:rPr>
          <w:rFonts w:ascii="Times New Roman" w:hAnsi="Times New Roman" w:cs="Times New Roman"/>
          <w:sz w:val="24"/>
          <w:szCs w:val="24"/>
          <w:rtl/>
        </w:rPr>
        <w:t>‏</w:t>
      </w:r>
    </w:p>
    <w:p w:rsidR="006831FD" w:rsidRPr="008C7B3F" w:rsidRDefault="006831FD" w:rsidP="006831FD">
      <w:pPr>
        <w:numPr>
          <w:ilvl w:val="0"/>
          <w:numId w:val="7"/>
        </w:numPr>
        <w:bidi w:val="0"/>
        <w:spacing w:after="0" w:line="240" w:lineRule="auto"/>
        <w:jc w:val="both"/>
        <w:rPr>
          <w:rFonts w:ascii="Times New Roman" w:hAnsi="Times New Roman" w:cs="Times New Roman"/>
          <w:sz w:val="24"/>
          <w:szCs w:val="24"/>
        </w:rPr>
      </w:pPr>
      <w:proofErr w:type="spellStart"/>
      <w:r w:rsidRPr="008C7B3F">
        <w:rPr>
          <w:rFonts w:ascii="Times New Roman" w:hAnsi="Times New Roman" w:cs="Times New Roman"/>
          <w:sz w:val="24"/>
          <w:szCs w:val="24"/>
        </w:rPr>
        <w:t>Pires</w:t>
      </w:r>
      <w:proofErr w:type="spellEnd"/>
      <w:r w:rsidRPr="008C7B3F">
        <w:rPr>
          <w:rFonts w:ascii="Times New Roman" w:hAnsi="Times New Roman" w:cs="Times New Roman"/>
          <w:sz w:val="24"/>
          <w:szCs w:val="24"/>
        </w:rPr>
        <w:t xml:space="preserve">, B. M. F. B., </w:t>
      </w:r>
      <w:proofErr w:type="spellStart"/>
      <w:r w:rsidRPr="008C7B3F">
        <w:rPr>
          <w:rFonts w:ascii="Times New Roman" w:hAnsi="Times New Roman" w:cs="Times New Roman"/>
          <w:sz w:val="24"/>
          <w:szCs w:val="24"/>
        </w:rPr>
        <w:t>Fuly</w:t>
      </w:r>
      <w:proofErr w:type="spellEnd"/>
      <w:r w:rsidRPr="008C7B3F">
        <w:rPr>
          <w:rFonts w:ascii="Times New Roman" w:hAnsi="Times New Roman" w:cs="Times New Roman"/>
          <w:sz w:val="24"/>
          <w:szCs w:val="24"/>
        </w:rPr>
        <w:t>, P. D. S. C., Ferreira-</w:t>
      </w:r>
      <w:proofErr w:type="spellStart"/>
      <w:r w:rsidRPr="008C7B3F">
        <w:rPr>
          <w:rFonts w:ascii="Times New Roman" w:hAnsi="Times New Roman" w:cs="Times New Roman"/>
          <w:sz w:val="24"/>
          <w:szCs w:val="24"/>
        </w:rPr>
        <w:t>Carvalho</w:t>
      </w:r>
      <w:proofErr w:type="spellEnd"/>
      <w:r w:rsidRPr="008C7B3F">
        <w:rPr>
          <w:rFonts w:ascii="Times New Roman" w:hAnsi="Times New Roman" w:cs="Times New Roman"/>
          <w:sz w:val="24"/>
          <w:szCs w:val="24"/>
        </w:rPr>
        <w:t xml:space="preserve">, B. T., &amp; Teixeira, L. A. (2018). Monitoring and Molecular Characterization of </w:t>
      </w:r>
      <w:r w:rsidRPr="008C7B3F">
        <w:rPr>
          <w:rFonts w:ascii="Times New Roman" w:hAnsi="Times New Roman" w:cs="Times New Roman"/>
          <w:i/>
          <w:iCs/>
          <w:sz w:val="24"/>
          <w:szCs w:val="24"/>
        </w:rPr>
        <w:t>Staphylococcus aureus</w:t>
      </w:r>
      <w:r w:rsidRPr="008C7B3F">
        <w:rPr>
          <w:rFonts w:ascii="Times New Roman" w:hAnsi="Times New Roman" w:cs="Times New Roman"/>
          <w:sz w:val="24"/>
          <w:szCs w:val="24"/>
        </w:rPr>
        <w:t xml:space="preserve"> Isolated From Chronic Wounds. Advances in skin &amp; wound care.</w:t>
      </w:r>
      <w:r w:rsidRPr="008C7B3F">
        <w:rPr>
          <w:rFonts w:ascii="Times New Roman" w:hAnsi="Times New Roman" w:cs="Times New Roman"/>
          <w:sz w:val="24"/>
          <w:szCs w:val="24"/>
          <w:rtl/>
        </w:rPr>
        <w:t>‏</w:t>
      </w:r>
      <w:r w:rsidRPr="008C7B3F">
        <w:rPr>
          <w:rFonts w:ascii="Times New Roman" w:hAnsi="Times New Roman" w:cs="Times New Roman"/>
          <w:sz w:val="24"/>
          <w:szCs w:val="24"/>
        </w:rPr>
        <w:t xml:space="preserve"> </w:t>
      </w:r>
    </w:p>
    <w:p w:rsidR="006831FD" w:rsidRPr="008C7B3F" w:rsidRDefault="006831FD" w:rsidP="006831FD">
      <w:pPr>
        <w:numPr>
          <w:ilvl w:val="0"/>
          <w:numId w:val="7"/>
        </w:numPr>
        <w:bidi w:val="0"/>
        <w:spacing w:after="0" w:line="240" w:lineRule="auto"/>
        <w:jc w:val="both"/>
        <w:rPr>
          <w:rFonts w:ascii="Times New Roman" w:hAnsi="Times New Roman" w:cs="Times New Roman"/>
          <w:sz w:val="24"/>
          <w:szCs w:val="24"/>
        </w:rPr>
      </w:pPr>
      <w:r w:rsidRPr="008C7B3F">
        <w:rPr>
          <w:rFonts w:ascii="Times New Roman" w:hAnsi="Times New Roman" w:cs="Times New Roman"/>
          <w:sz w:val="24"/>
          <w:szCs w:val="24"/>
        </w:rPr>
        <w:t xml:space="preserve">John, N. P., &amp; </w:t>
      </w:r>
      <w:proofErr w:type="spellStart"/>
      <w:r w:rsidRPr="008C7B3F">
        <w:rPr>
          <w:rFonts w:ascii="Times New Roman" w:hAnsi="Times New Roman" w:cs="Times New Roman"/>
          <w:sz w:val="24"/>
          <w:szCs w:val="24"/>
        </w:rPr>
        <w:t>Murugan</w:t>
      </w:r>
      <w:proofErr w:type="spellEnd"/>
      <w:r w:rsidRPr="008C7B3F">
        <w:rPr>
          <w:rFonts w:ascii="Times New Roman" w:hAnsi="Times New Roman" w:cs="Times New Roman"/>
          <w:sz w:val="24"/>
          <w:szCs w:val="24"/>
        </w:rPr>
        <w:t xml:space="preserve">, S. (2014). Biofilm formation by methicillin resistant </w:t>
      </w:r>
      <w:r w:rsidRPr="008C7B3F">
        <w:rPr>
          <w:rFonts w:ascii="Times New Roman" w:hAnsi="Times New Roman" w:cs="Times New Roman"/>
          <w:i/>
          <w:iCs/>
          <w:sz w:val="24"/>
          <w:szCs w:val="24"/>
        </w:rPr>
        <w:t>Staphylococcus aureus</w:t>
      </w:r>
      <w:r w:rsidRPr="008C7B3F">
        <w:rPr>
          <w:rFonts w:ascii="Times New Roman" w:hAnsi="Times New Roman" w:cs="Times New Roman"/>
          <w:sz w:val="24"/>
          <w:szCs w:val="24"/>
        </w:rPr>
        <w:t xml:space="preserve"> and their antibiotic susceptibility pattern: An in vitro study. Current research in bacteriology, 7(1), 1-11.</w:t>
      </w:r>
      <w:r w:rsidRPr="008C7B3F">
        <w:rPr>
          <w:rFonts w:ascii="Times New Roman" w:hAnsi="Times New Roman" w:cs="Times New Roman"/>
          <w:sz w:val="24"/>
          <w:szCs w:val="24"/>
          <w:rtl/>
        </w:rPr>
        <w:t>‏</w:t>
      </w:r>
    </w:p>
    <w:p w:rsidR="006831FD" w:rsidRPr="008C7B3F" w:rsidRDefault="006831FD" w:rsidP="006831FD">
      <w:pPr>
        <w:numPr>
          <w:ilvl w:val="0"/>
          <w:numId w:val="7"/>
        </w:numPr>
        <w:bidi w:val="0"/>
        <w:spacing w:after="0" w:line="240" w:lineRule="auto"/>
        <w:jc w:val="both"/>
        <w:rPr>
          <w:rFonts w:ascii="Times New Roman" w:hAnsi="Times New Roman" w:cs="Times New Roman"/>
          <w:sz w:val="24"/>
          <w:szCs w:val="24"/>
        </w:rPr>
      </w:pPr>
      <w:proofErr w:type="spellStart"/>
      <w:r w:rsidRPr="008C7B3F">
        <w:rPr>
          <w:rFonts w:ascii="Times New Roman" w:hAnsi="Times New Roman" w:cs="Times New Roman"/>
          <w:sz w:val="24"/>
          <w:szCs w:val="24"/>
        </w:rPr>
        <w:t>Neopane</w:t>
      </w:r>
      <w:proofErr w:type="spellEnd"/>
      <w:r w:rsidRPr="008C7B3F">
        <w:rPr>
          <w:rFonts w:ascii="Times New Roman" w:hAnsi="Times New Roman" w:cs="Times New Roman"/>
          <w:sz w:val="24"/>
          <w:szCs w:val="24"/>
        </w:rPr>
        <w:t xml:space="preserve">, P., Nepal, H. P., </w:t>
      </w:r>
      <w:proofErr w:type="spellStart"/>
      <w:r w:rsidRPr="008C7B3F">
        <w:rPr>
          <w:rFonts w:ascii="Times New Roman" w:hAnsi="Times New Roman" w:cs="Times New Roman"/>
          <w:sz w:val="24"/>
          <w:szCs w:val="24"/>
        </w:rPr>
        <w:t>Shrestha</w:t>
      </w:r>
      <w:proofErr w:type="spellEnd"/>
      <w:r w:rsidRPr="008C7B3F">
        <w:rPr>
          <w:rFonts w:ascii="Times New Roman" w:hAnsi="Times New Roman" w:cs="Times New Roman"/>
          <w:sz w:val="24"/>
          <w:szCs w:val="24"/>
        </w:rPr>
        <w:t xml:space="preserve">, R., </w:t>
      </w:r>
      <w:proofErr w:type="spellStart"/>
      <w:r w:rsidRPr="008C7B3F">
        <w:rPr>
          <w:rFonts w:ascii="Times New Roman" w:hAnsi="Times New Roman" w:cs="Times New Roman"/>
          <w:sz w:val="24"/>
          <w:szCs w:val="24"/>
        </w:rPr>
        <w:t>Uehara</w:t>
      </w:r>
      <w:proofErr w:type="spellEnd"/>
      <w:r w:rsidRPr="008C7B3F">
        <w:rPr>
          <w:rFonts w:ascii="Times New Roman" w:hAnsi="Times New Roman" w:cs="Times New Roman"/>
          <w:sz w:val="24"/>
          <w:szCs w:val="24"/>
        </w:rPr>
        <w:t xml:space="preserve">, O., &amp; </w:t>
      </w:r>
      <w:proofErr w:type="spellStart"/>
      <w:r w:rsidRPr="008C7B3F">
        <w:rPr>
          <w:rFonts w:ascii="Times New Roman" w:hAnsi="Times New Roman" w:cs="Times New Roman"/>
          <w:sz w:val="24"/>
          <w:szCs w:val="24"/>
        </w:rPr>
        <w:t>Abiko</w:t>
      </w:r>
      <w:proofErr w:type="spellEnd"/>
      <w:r w:rsidRPr="008C7B3F">
        <w:rPr>
          <w:rFonts w:ascii="Times New Roman" w:hAnsi="Times New Roman" w:cs="Times New Roman"/>
          <w:sz w:val="24"/>
          <w:szCs w:val="24"/>
        </w:rPr>
        <w:t xml:space="preserve">, Y. (2018). In vitro biofilm formation by </w:t>
      </w:r>
      <w:r w:rsidRPr="008C7B3F">
        <w:rPr>
          <w:rFonts w:ascii="Times New Roman" w:hAnsi="Times New Roman" w:cs="Times New Roman"/>
          <w:i/>
          <w:iCs/>
          <w:sz w:val="24"/>
          <w:szCs w:val="24"/>
        </w:rPr>
        <w:t>Staphylococcus aureus</w:t>
      </w:r>
      <w:r w:rsidRPr="008C7B3F">
        <w:rPr>
          <w:rFonts w:ascii="Times New Roman" w:hAnsi="Times New Roman" w:cs="Times New Roman"/>
          <w:sz w:val="24"/>
          <w:szCs w:val="24"/>
        </w:rPr>
        <w:t xml:space="preserve"> isolated from wounds of hospital-admitted patients and their association with antimicrobial resistance. </w:t>
      </w:r>
      <w:r w:rsidRPr="008C7B3F">
        <w:rPr>
          <w:rFonts w:ascii="Times New Roman" w:hAnsi="Times New Roman" w:cs="Times New Roman"/>
          <w:i/>
          <w:iCs/>
          <w:sz w:val="24"/>
          <w:szCs w:val="24"/>
        </w:rPr>
        <w:t>International Journal of General Medicine</w:t>
      </w:r>
      <w:r w:rsidRPr="008C7B3F">
        <w:rPr>
          <w:rFonts w:ascii="Times New Roman" w:hAnsi="Times New Roman" w:cs="Times New Roman"/>
          <w:sz w:val="24"/>
          <w:szCs w:val="24"/>
        </w:rPr>
        <w:t>, </w:t>
      </w:r>
      <w:r w:rsidRPr="008C7B3F">
        <w:rPr>
          <w:rFonts w:ascii="Times New Roman" w:hAnsi="Times New Roman" w:cs="Times New Roman"/>
          <w:i/>
          <w:iCs/>
          <w:sz w:val="24"/>
          <w:szCs w:val="24"/>
        </w:rPr>
        <w:t>11</w:t>
      </w:r>
      <w:r w:rsidRPr="008C7B3F">
        <w:rPr>
          <w:rFonts w:ascii="Times New Roman" w:hAnsi="Times New Roman" w:cs="Times New Roman"/>
          <w:sz w:val="24"/>
          <w:szCs w:val="24"/>
        </w:rPr>
        <w:t>, 25.</w:t>
      </w:r>
      <w:r w:rsidRPr="008C7B3F">
        <w:rPr>
          <w:rFonts w:ascii="Times New Roman" w:hAnsi="Times New Roman" w:cs="Times New Roman"/>
          <w:sz w:val="24"/>
          <w:szCs w:val="24"/>
          <w:rtl/>
        </w:rPr>
        <w:t>‏</w:t>
      </w:r>
    </w:p>
    <w:p w:rsidR="006831FD" w:rsidRPr="008C7B3F" w:rsidRDefault="006831FD" w:rsidP="006831FD">
      <w:pPr>
        <w:numPr>
          <w:ilvl w:val="0"/>
          <w:numId w:val="7"/>
        </w:numPr>
        <w:bidi w:val="0"/>
        <w:spacing w:after="0" w:line="240" w:lineRule="auto"/>
        <w:jc w:val="both"/>
        <w:rPr>
          <w:rFonts w:ascii="Times New Roman" w:hAnsi="Times New Roman" w:cs="Times New Roman"/>
          <w:sz w:val="24"/>
          <w:szCs w:val="24"/>
        </w:rPr>
      </w:pPr>
      <w:proofErr w:type="spellStart"/>
      <w:r w:rsidRPr="008C7B3F">
        <w:rPr>
          <w:rFonts w:ascii="Times New Roman" w:hAnsi="Times New Roman" w:cs="Times New Roman"/>
          <w:sz w:val="24"/>
          <w:szCs w:val="24"/>
        </w:rPr>
        <w:t>Olowo-Okere</w:t>
      </w:r>
      <w:proofErr w:type="spellEnd"/>
      <w:r w:rsidRPr="008C7B3F">
        <w:rPr>
          <w:rFonts w:ascii="Times New Roman" w:hAnsi="Times New Roman" w:cs="Times New Roman"/>
          <w:sz w:val="24"/>
          <w:szCs w:val="24"/>
        </w:rPr>
        <w:t xml:space="preserve">, A., </w:t>
      </w:r>
      <w:proofErr w:type="spellStart"/>
      <w:r w:rsidRPr="008C7B3F">
        <w:rPr>
          <w:rFonts w:ascii="Times New Roman" w:hAnsi="Times New Roman" w:cs="Times New Roman"/>
          <w:sz w:val="24"/>
          <w:szCs w:val="24"/>
        </w:rPr>
        <w:t>Atata</w:t>
      </w:r>
      <w:proofErr w:type="spellEnd"/>
      <w:r w:rsidRPr="008C7B3F">
        <w:rPr>
          <w:rFonts w:ascii="Times New Roman" w:hAnsi="Times New Roman" w:cs="Times New Roman"/>
          <w:sz w:val="24"/>
          <w:szCs w:val="24"/>
        </w:rPr>
        <w:t xml:space="preserve">, R. F., </w:t>
      </w:r>
      <w:proofErr w:type="spellStart"/>
      <w:r w:rsidRPr="008C7B3F">
        <w:rPr>
          <w:rFonts w:ascii="Times New Roman" w:hAnsi="Times New Roman" w:cs="Times New Roman"/>
          <w:sz w:val="24"/>
          <w:szCs w:val="24"/>
        </w:rPr>
        <w:t>Abass</w:t>
      </w:r>
      <w:proofErr w:type="spellEnd"/>
      <w:r w:rsidRPr="008C7B3F">
        <w:rPr>
          <w:rFonts w:ascii="Times New Roman" w:hAnsi="Times New Roman" w:cs="Times New Roman"/>
          <w:sz w:val="24"/>
          <w:szCs w:val="24"/>
        </w:rPr>
        <w:t xml:space="preserve">, A., </w:t>
      </w:r>
      <w:proofErr w:type="spellStart"/>
      <w:r w:rsidRPr="008C7B3F">
        <w:rPr>
          <w:rFonts w:ascii="Times New Roman" w:hAnsi="Times New Roman" w:cs="Times New Roman"/>
          <w:sz w:val="24"/>
          <w:szCs w:val="24"/>
        </w:rPr>
        <w:t>Shuaibu</w:t>
      </w:r>
      <w:proofErr w:type="spellEnd"/>
      <w:r w:rsidRPr="008C7B3F">
        <w:rPr>
          <w:rFonts w:ascii="Times New Roman" w:hAnsi="Times New Roman" w:cs="Times New Roman"/>
          <w:sz w:val="24"/>
          <w:szCs w:val="24"/>
        </w:rPr>
        <w:t xml:space="preserve">, A. S., </w:t>
      </w:r>
      <w:proofErr w:type="spellStart"/>
      <w:r w:rsidRPr="008C7B3F">
        <w:rPr>
          <w:rFonts w:ascii="Times New Roman" w:hAnsi="Times New Roman" w:cs="Times New Roman"/>
          <w:sz w:val="24"/>
          <w:szCs w:val="24"/>
        </w:rPr>
        <w:t>Yahya</w:t>
      </w:r>
      <w:proofErr w:type="spellEnd"/>
      <w:r w:rsidRPr="008C7B3F">
        <w:rPr>
          <w:rFonts w:ascii="Times New Roman" w:hAnsi="Times New Roman" w:cs="Times New Roman"/>
          <w:sz w:val="24"/>
          <w:szCs w:val="24"/>
        </w:rPr>
        <w:t xml:space="preserve">, U. H., &amp; </w:t>
      </w:r>
      <w:proofErr w:type="spellStart"/>
      <w:r w:rsidRPr="008C7B3F">
        <w:rPr>
          <w:rFonts w:ascii="Times New Roman" w:hAnsi="Times New Roman" w:cs="Times New Roman"/>
          <w:sz w:val="24"/>
          <w:szCs w:val="24"/>
        </w:rPr>
        <w:t>Tanko</w:t>
      </w:r>
      <w:proofErr w:type="spellEnd"/>
      <w:r w:rsidRPr="008C7B3F">
        <w:rPr>
          <w:rFonts w:ascii="Times New Roman" w:hAnsi="Times New Roman" w:cs="Times New Roman"/>
          <w:sz w:val="24"/>
          <w:szCs w:val="24"/>
        </w:rPr>
        <w:t xml:space="preserve">, N. (2017). Incidence and Antibiotic Susceptibility Profile of </w:t>
      </w:r>
      <w:r w:rsidRPr="008C7B3F">
        <w:rPr>
          <w:rFonts w:ascii="Times New Roman" w:hAnsi="Times New Roman" w:cs="Times New Roman"/>
          <w:i/>
          <w:iCs/>
          <w:sz w:val="24"/>
          <w:szCs w:val="24"/>
        </w:rPr>
        <w:t>Staphylococcus aureus</w:t>
      </w:r>
      <w:r w:rsidRPr="008C7B3F">
        <w:rPr>
          <w:rFonts w:ascii="Times New Roman" w:hAnsi="Times New Roman" w:cs="Times New Roman"/>
          <w:sz w:val="24"/>
          <w:szCs w:val="24"/>
        </w:rPr>
        <w:t xml:space="preserve"> Isolates from Wounds of Patients at Specialist Hospital, </w:t>
      </w:r>
      <w:proofErr w:type="spellStart"/>
      <w:r w:rsidRPr="008C7B3F">
        <w:rPr>
          <w:rFonts w:ascii="Times New Roman" w:hAnsi="Times New Roman" w:cs="Times New Roman"/>
          <w:sz w:val="24"/>
          <w:szCs w:val="24"/>
        </w:rPr>
        <w:t>Sokoto</w:t>
      </w:r>
      <w:proofErr w:type="spellEnd"/>
      <w:r w:rsidRPr="008C7B3F">
        <w:rPr>
          <w:rFonts w:ascii="Times New Roman" w:hAnsi="Times New Roman" w:cs="Times New Roman"/>
          <w:sz w:val="24"/>
          <w:szCs w:val="24"/>
        </w:rPr>
        <w:t>, Nigeria. Journal of Medical Bacteriology, 6(3, 4), 44-50.</w:t>
      </w:r>
      <w:r w:rsidRPr="008C7B3F">
        <w:rPr>
          <w:rFonts w:ascii="Times New Roman" w:hAnsi="Times New Roman" w:cs="Times New Roman"/>
          <w:sz w:val="24"/>
          <w:szCs w:val="24"/>
          <w:rtl/>
        </w:rPr>
        <w:t>‏</w:t>
      </w:r>
    </w:p>
    <w:p w:rsidR="006831FD" w:rsidRPr="008C7B3F" w:rsidRDefault="006831FD" w:rsidP="006831FD">
      <w:pPr>
        <w:numPr>
          <w:ilvl w:val="0"/>
          <w:numId w:val="7"/>
        </w:numPr>
        <w:bidi w:val="0"/>
        <w:spacing w:after="0" w:line="240" w:lineRule="auto"/>
        <w:jc w:val="both"/>
        <w:rPr>
          <w:rFonts w:ascii="Times New Roman" w:hAnsi="Times New Roman" w:cs="Times New Roman"/>
          <w:sz w:val="24"/>
          <w:szCs w:val="24"/>
        </w:rPr>
      </w:pPr>
      <w:proofErr w:type="spellStart"/>
      <w:r w:rsidRPr="008C7B3F">
        <w:rPr>
          <w:rFonts w:ascii="Times New Roman" w:hAnsi="Times New Roman" w:cs="Times New Roman"/>
          <w:sz w:val="24"/>
          <w:szCs w:val="24"/>
        </w:rPr>
        <w:t>Belbase</w:t>
      </w:r>
      <w:proofErr w:type="spellEnd"/>
      <w:r w:rsidRPr="008C7B3F">
        <w:rPr>
          <w:rFonts w:ascii="Times New Roman" w:hAnsi="Times New Roman" w:cs="Times New Roman"/>
          <w:sz w:val="24"/>
          <w:szCs w:val="24"/>
        </w:rPr>
        <w:t xml:space="preserve">, A., Pant, N. D., Nepal, K., </w:t>
      </w:r>
      <w:proofErr w:type="spellStart"/>
      <w:r w:rsidRPr="008C7B3F">
        <w:rPr>
          <w:rFonts w:ascii="Times New Roman" w:hAnsi="Times New Roman" w:cs="Times New Roman"/>
          <w:sz w:val="24"/>
          <w:szCs w:val="24"/>
        </w:rPr>
        <w:t>Neupane</w:t>
      </w:r>
      <w:proofErr w:type="spellEnd"/>
      <w:r w:rsidRPr="008C7B3F">
        <w:rPr>
          <w:rFonts w:ascii="Times New Roman" w:hAnsi="Times New Roman" w:cs="Times New Roman"/>
          <w:sz w:val="24"/>
          <w:szCs w:val="24"/>
        </w:rPr>
        <w:t xml:space="preserve">, B., </w:t>
      </w:r>
      <w:proofErr w:type="spellStart"/>
      <w:r w:rsidRPr="008C7B3F">
        <w:rPr>
          <w:rFonts w:ascii="Times New Roman" w:hAnsi="Times New Roman" w:cs="Times New Roman"/>
          <w:sz w:val="24"/>
          <w:szCs w:val="24"/>
        </w:rPr>
        <w:t>Baidhya</w:t>
      </w:r>
      <w:proofErr w:type="spellEnd"/>
      <w:r w:rsidRPr="008C7B3F">
        <w:rPr>
          <w:rFonts w:ascii="Times New Roman" w:hAnsi="Times New Roman" w:cs="Times New Roman"/>
          <w:sz w:val="24"/>
          <w:szCs w:val="24"/>
        </w:rPr>
        <w:t xml:space="preserve">, R., </w:t>
      </w:r>
      <w:proofErr w:type="spellStart"/>
      <w:r w:rsidRPr="008C7B3F">
        <w:rPr>
          <w:rFonts w:ascii="Times New Roman" w:hAnsi="Times New Roman" w:cs="Times New Roman"/>
          <w:sz w:val="24"/>
          <w:szCs w:val="24"/>
        </w:rPr>
        <w:t>Baidya</w:t>
      </w:r>
      <w:proofErr w:type="spellEnd"/>
      <w:r w:rsidRPr="008C7B3F">
        <w:rPr>
          <w:rFonts w:ascii="Times New Roman" w:hAnsi="Times New Roman" w:cs="Times New Roman"/>
          <w:sz w:val="24"/>
          <w:szCs w:val="24"/>
        </w:rPr>
        <w:t xml:space="preserve">, R., &amp; </w:t>
      </w:r>
      <w:proofErr w:type="spellStart"/>
      <w:r w:rsidRPr="008C7B3F">
        <w:rPr>
          <w:rFonts w:ascii="Times New Roman" w:hAnsi="Times New Roman" w:cs="Times New Roman"/>
          <w:sz w:val="24"/>
          <w:szCs w:val="24"/>
        </w:rPr>
        <w:t>Lekhak</w:t>
      </w:r>
      <w:proofErr w:type="spellEnd"/>
      <w:r w:rsidRPr="008C7B3F">
        <w:rPr>
          <w:rFonts w:ascii="Times New Roman" w:hAnsi="Times New Roman" w:cs="Times New Roman"/>
          <w:sz w:val="24"/>
          <w:szCs w:val="24"/>
        </w:rPr>
        <w:t xml:space="preserve">, B. (2017). Antibiotic resistance and biofilm production among the strains of </w:t>
      </w:r>
      <w:r w:rsidRPr="008C7B3F">
        <w:rPr>
          <w:rFonts w:ascii="Times New Roman" w:hAnsi="Times New Roman" w:cs="Times New Roman"/>
          <w:i/>
          <w:iCs/>
          <w:sz w:val="24"/>
          <w:szCs w:val="24"/>
        </w:rPr>
        <w:t>Staphylococcus</w:t>
      </w:r>
      <w:r w:rsidRPr="008C7B3F">
        <w:rPr>
          <w:rFonts w:ascii="Times New Roman" w:hAnsi="Times New Roman" w:cs="Times New Roman"/>
          <w:sz w:val="24"/>
          <w:szCs w:val="24"/>
        </w:rPr>
        <w:t xml:space="preserve"> </w:t>
      </w:r>
      <w:r w:rsidRPr="008C7B3F">
        <w:rPr>
          <w:rFonts w:ascii="Times New Roman" w:hAnsi="Times New Roman" w:cs="Times New Roman"/>
          <w:i/>
          <w:iCs/>
          <w:sz w:val="24"/>
          <w:szCs w:val="24"/>
        </w:rPr>
        <w:t>aureus</w:t>
      </w:r>
      <w:r w:rsidRPr="008C7B3F">
        <w:rPr>
          <w:rFonts w:ascii="Times New Roman" w:hAnsi="Times New Roman" w:cs="Times New Roman"/>
          <w:sz w:val="24"/>
          <w:szCs w:val="24"/>
        </w:rPr>
        <w:t xml:space="preserve"> isolated from pus/wound swab samples in a tertiary care hospital in Nepal. </w:t>
      </w:r>
      <w:r w:rsidRPr="008C7B3F">
        <w:rPr>
          <w:rFonts w:ascii="Times New Roman" w:hAnsi="Times New Roman" w:cs="Times New Roman"/>
          <w:i/>
          <w:iCs/>
          <w:sz w:val="24"/>
          <w:szCs w:val="24"/>
        </w:rPr>
        <w:t>Annals of clinical microbiology and antimicrobials,</w:t>
      </w:r>
      <w:r w:rsidRPr="008C7B3F">
        <w:rPr>
          <w:rFonts w:ascii="Times New Roman" w:hAnsi="Times New Roman" w:cs="Times New Roman"/>
          <w:sz w:val="24"/>
          <w:szCs w:val="24"/>
        </w:rPr>
        <w:t> 16(1), 15.</w:t>
      </w:r>
      <w:r w:rsidRPr="008C7B3F">
        <w:rPr>
          <w:rFonts w:ascii="Times New Roman" w:hAnsi="Times New Roman" w:cs="Times New Roman"/>
          <w:sz w:val="24"/>
          <w:szCs w:val="24"/>
          <w:rtl/>
        </w:rPr>
        <w:t>‏‏</w:t>
      </w:r>
      <w:r w:rsidRPr="008C7B3F">
        <w:rPr>
          <w:rFonts w:ascii="Times New Roman" w:hAnsi="Times New Roman" w:cs="Times New Roman"/>
          <w:sz w:val="24"/>
          <w:szCs w:val="24"/>
        </w:rPr>
        <w:t xml:space="preserve"> </w:t>
      </w:r>
    </w:p>
    <w:p w:rsidR="006831FD" w:rsidRPr="008C7B3F" w:rsidRDefault="006831FD" w:rsidP="006831FD">
      <w:pPr>
        <w:numPr>
          <w:ilvl w:val="0"/>
          <w:numId w:val="7"/>
        </w:numPr>
        <w:bidi w:val="0"/>
        <w:spacing w:after="0" w:line="240" w:lineRule="auto"/>
        <w:jc w:val="both"/>
        <w:rPr>
          <w:rFonts w:ascii="Times New Roman" w:hAnsi="Times New Roman" w:cs="Times New Roman"/>
          <w:sz w:val="24"/>
          <w:szCs w:val="24"/>
        </w:rPr>
      </w:pPr>
      <w:r w:rsidRPr="008C7B3F">
        <w:rPr>
          <w:rFonts w:ascii="Times New Roman" w:hAnsi="Times New Roman" w:cs="Times New Roman"/>
          <w:sz w:val="24"/>
          <w:szCs w:val="24"/>
        </w:rPr>
        <w:t xml:space="preserve">Roy, S., Ahmed, M. U., </w:t>
      </w:r>
      <w:proofErr w:type="spellStart"/>
      <w:r w:rsidRPr="008C7B3F">
        <w:rPr>
          <w:rFonts w:ascii="Times New Roman" w:hAnsi="Times New Roman" w:cs="Times New Roman"/>
          <w:sz w:val="24"/>
          <w:szCs w:val="24"/>
        </w:rPr>
        <w:t>Uddin</w:t>
      </w:r>
      <w:proofErr w:type="spellEnd"/>
      <w:r w:rsidRPr="008C7B3F">
        <w:rPr>
          <w:rFonts w:ascii="Times New Roman" w:hAnsi="Times New Roman" w:cs="Times New Roman"/>
          <w:sz w:val="24"/>
          <w:szCs w:val="24"/>
        </w:rPr>
        <w:t xml:space="preserve">, B. M. M., </w:t>
      </w:r>
      <w:proofErr w:type="spellStart"/>
      <w:r w:rsidRPr="008C7B3F">
        <w:rPr>
          <w:rFonts w:ascii="Times New Roman" w:hAnsi="Times New Roman" w:cs="Times New Roman"/>
          <w:sz w:val="24"/>
          <w:szCs w:val="24"/>
        </w:rPr>
        <w:t>Ratan</w:t>
      </w:r>
      <w:proofErr w:type="spellEnd"/>
      <w:r w:rsidRPr="008C7B3F">
        <w:rPr>
          <w:rFonts w:ascii="Times New Roman" w:hAnsi="Times New Roman" w:cs="Times New Roman"/>
          <w:sz w:val="24"/>
          <w:szCs w:val="24"/>
        </w:rPr>
        <w:t xml:space="preserve">, Z. A., </w:t>
      </w:r>
      <w:proofErr w:type="spellStart"/>
      <w:r w:rsidRPr="008C7B3F">
        <w:rPr>
          <w:rFonts w:ascii="Times New Roman" w:hAnsi="Times New Roman" w:cs="Times New Roman"/>
          <w:sz w:val="24"/>
          <w:szCs w:val="24"/>
        </w:rPr>
        <w:t>Rajawat</w:t>
      </w:r>
      <w:proofErr w:type="spellEnd"/>
      <w:r w:rsidRPr="008C7B3F">
        <w:rPr>
          <w:rFonts w:ascii="Times New Roman" w:hAnsi="Times New Roman" w:cs="Times New Roman"/>
          <w:sz w:val="24"/>
          <w:szCs w:val="24"/>
        </w:rPr>
        <w:t xml:space="preserve">, M., Mehta, V., &amp; </w:t>
      </w:r>
      <w:proofErr w:type="spellStart"/>
      <w:r w:rsidRPr="008C7B3F">
        <w:rPr>
          <w:rFonts w:ascii="Times New Roman" w:hAnsi="Times New Roman" w:cs="Times New Roman"/>
          <w:sz w:val="24"/>
          <w:szCs w:val="24"/>
        </w:rPr>
        <w:t>Zaman</w:t>
      </w:r>
      <w:proofErr w:type="spellEnd"/>
      <w:r w:rsidRPr="008C7B3F">
        <w:rPr>
          <w:rFonts w:ascii="Times New Roman" w:hAnsi="Times New Roman" w:cs="Times New Roman"/>
          <w:sz w:val="24"/>
          <w:szCs w:val="24"/>
        </w:rPr>
        <w:t>, S. B. (2017). Evaluation of antibiotic susceptibility in wound infections: A pilot study from Bangladesh. F1000Research, 6.</w:t>
      </w:r>
      <w:r w:rsidRPr="008C7B3F">
        <w:rPr>
          <w:rFonts w:ascii="Times New Roman" w:hAnsi="Times New Roman" w:cs="Times New Roman"/>
          <w:sz w:val="24"/>
          <w:szCs w:val="24"/>
          <w:rtl/>
        </w:rPr>
        <w:t>‏</w:t>
      </w:r>
    </w:p>
    <w:p w:rsidR="006831FD" w:rsidRPr="008C7B3F" w:rsidRDefault="006831FD" w:rsidP="006831FD">
      <w:pPr>
        <w:numPr>
          <w:ilvl w:val="0"/>
          <w:numId w:val="7"/>
        </w:numPr>
        <w:bidi w:val="0"/>
        <w:spacing w:after="0" w:line="240" w:lineRule="auto"/>
        <w:jc w:val="both"/>
        <w:rPr>
          <w:rFonts w:ascii="Times New Roman" w:hAnsi="Times New Roman" w:cs="Times New Roman"/>
          <w:sz w:val="24"/>
          <w:szCs w:val="24"/>
        </w:rPr>
      </w:pPr>
      <w:proofErr w:type="spellStart"/>
      <w:r w:rsidRPr="008C7B3F">
        <w:rPr>
          <w:rFonts w:ascii="Times New Roman" w:hAnsi="Times New Roman" w:cs="Times New Roman"/>
          <w:sz w:val="24"/>
          <w:szCs w:val="24"/>
        </w:rPr>
        <w:lastRenderedPageBreak/>
        <w:t>Onwubiko</w:t>
      </w:r>
      <w:proofErr w:type="spellEnd"/>
      <w:r w:rsidRPr="008C7B3F">
        <w:rPr>
          <w:rFonts w:ascii="Times New Roman" w:hAnsi="Times New Roman" w:cs="Times New Roman"/>
          <w:sz w:val="24"/>
          <w:szCs w:val="24"/>
        </w:rPr>
        <w:t xml:space="preserve">, N. E., &amp; </w:t>
      </w:r>
      <w:proofErr w:type="spellStart"/>
      <w:r w:rsidRPr="008C7B3F">
        <w:rPr>
          <w:rFonts w:ascii="Times New Roman" w:hAnsi="Times New Roman" w:cs="Times New Roman"/>
          <w:sz w:val="24"/>
          <w:szCs w:val="24"/>
        </w:rPr>
        <w:t>Sadiq</w:t>
      </w:r>
      <w:proofErr w:type="spellEnd"/>
      <w:r w:rsidRPr="008C7B3F">
        <w:rPr>
          <w:rFonts w:ascii="Times New Roman" w:hAnsi="Times New Roman" w:cs="Times New Roman"/>
          <w:sz w:val="24"/>
          <w:szCs w:val="24"/>
        </w:rPr>
        <w:t xml:space="preserve">, N. M. (2011). Antibiotic sensitivity pattern of </w:t>
      </w:r>
      <w:r w:rsidRPr="008C7B3F">
        <w:rPr>
          <w:rFonts w:ascii="Times New Roman" w:hAnsi="Times New Roman" w:cs="Times New Roman"/>
          <w:i/>
          <w:iCs/>
          <w:sz w:val="24"/>
          <w:szCs w:val="24"/>
        </w:rPr>
        <w:t>Staphylococcus aureus</w:t>
      </w:r>
      <w:r w:rsidRPr="008C7B3F">
        <w:rPr>
          <w:rFonts w:ascii="Times New Roman" w:hAnsi="Times New Roman" w:cs="Times New Roman"/>
          <w:sz w:val="24"/>
          <w:szCs w:val="24"/>
        </w:rPr>
        <w:t xml:space="preserve"> from clinical isolates in a tertiary health institution in Kano, Northwestern Nigeria. </w:t>
      </w:r>
      <w:r w:rsidRPr="008C7B3F">
        <w:rPr>
          <w:rFonts w:ascii="Times New Roman" w:hAnsi="Times New Roman" w:cs="Times New Roman"/>
          <w:i/>
          <w:iCs/>
          <w:sz w:val="24"/>
          <w:szCs w:val="24"/>
        </w:rPr>
        <w:t>Pan African Medical Journal</w:t>
      </w:r>
      <w:r w:rsidRPr="008C7B3F">
        <w:rPr>
          <w:rFonts w:ascii="Times New Roman" w:hAnsi="Times New Roman" w:cs="Times New Roman"/>
          <w:sz w:val="24"/>
          <w:szCs w:val="24"/>
        </w:rPr>
        <w:t>, 8(1).</w:t>
      </w:r>
      <w:r w:rsidRPr="008C7B3F">
        <w:rPr>
          <w:rFonts w:ascii="Times New Roman" w:hAnsi="Times New Roman" w:cs="Times New Roman"/>
          <w:sz w:val="24"/>
          <w:szCs w:val="24"/>
          <w:rtl/>
        </w:rPr>
        <w:t>‏</w:t>
      </w:r>
    </w:p>
    <w:p w:rsidR="006831FD" w:rsidRPr="008C7B3F" w:rsidRDefault="006831FD" w:rsidP="006831FD">
      <w:pPr>
        <w:numPr>
          <w:ilvl w:val="0"/>
          <w:numId w:val="7"/>
        </w:numPr>
        <w:bidi w:val="0"/>
        <w:spacing w:after="0" w:line="240" w:lineRule="auto"/>
        <w:jc w:val="both"/>
        <w:rPr>
          <w:rFonts w:ascii="Times New Roman" w:hAnsi="Times New Roman" w:cs="Times New Roman"/>
          <w:sz w:val="24"/>
          <w:szCs w:val="24"/>
        </w:rPr>
      </w:pPr>
      <w:r w:rsidRPr="008C7B3F">
        <w:rPr>
          <w:rFonts w:ascii="Times New Roman" w:hAnsi="Times New Roman" w:cs="Times New Roman"/>
          <w:sz w:val="24"/>
          <w:szCs w:val="24"/>
        </w:rPr>
        <w:t xml:space="preserve">Trojan, R., </w:t>
      </w:r>
      <w:proofErr w:type="spellStart"/>
      <w:r w:rsidRPr="008C7B3F">
        <w:rPr>
          <w:rFonts w:ascii="Times New Roman" w:hAnsi="Times New Roman" w:cs="Times New Roman"/>
          <w:sz w:val="24"/>
          <w:szCs w:val="24"/>
        </w:rPr>
        <w:t>Razdan</w:t>
      </w:r>
      <w:proofErr w:type="spellEnd"/>
      <w:r w:rsidRPr="008C7B3F">
        <w:rPr>
          <w:rFonts w:ascii="Times New Roman" w:hAnsi="Times New Roman" w:cs="Times New Roman"/>
          <w:sz w:val="24"/>
          <w:szCs w:val="24"/>
        </w:rPr>
        <w:t>, L., &amp; Singh, N. (2016). Antibiotic susceptibility patterns of bacterial isolates from pus samples in a tertiary care hospital of Punjab, India</w:t>
      </w:r>
      <w:r w:rsidRPr="008C7B3F">
        <w:rPr>
          <w:rFonts w:ascii="Times New Roman" w:hAnsi="Times New Roman" w:cs="Times New Roman"/>
          <w:i/>
          <w:iCs/>
          <w:sz w:val="24"/>
          <w:szCs w:val="24"/>
        </w:rPr>
        <w:t>. International journal of</w:t>
      </w:r>
      <w:r w:rsidRPr="008C7B3F">
        <w:rPr>
          <w:rFonts w:ascii="Times New Roman" w:hAnsi="Times New Roman" w:cs="Times New Roman"/>
          <w:sz w:val="24"/>
          <w:szCs w:val="24"/>
        </w:rPr>
        <w:t xml:space="preserve"> </w:t>
      </w:r>
      <w:r w:rsidRPr="008C7B3F">
        <w:rPr>
          <w:rFonts w:ascii="Times New Roman" w:hAnsi="Times New Roman" w:cs="Times New Roman"/>
          <w:i/>
          <w:iCs/>
          <w:sz w:val="24"/>
          <w:szCs w:val="24"/>
        </w:rPr>
        <w:t>Microbiology</w:t>
      </w:r>
      <w:r w:rsidRPr="008C7B3F">
        <w:rPr>
          <w:rFonts w:ascii="Times New Roman" w:hAnsi="Times New Roman" w:cs="Times New Roman"/>
          <w:sz w:val="24"/>
          <w:szCs w:val="24"/>
        </w:rPr>
        <w:t>, 2016.</w:t>
      </w:r>
      <w:r w:rsidRPr="008C7B3F">
        <w:rPr>
          <w:rFonts w:ascii="Times New Roman" w:hAnsi="Times New Roman" w:cs="Times New Roman"/>
          <w:sz w:val="24"/>
          <w:szCs w:val="24"/>
          <w:rtl/>
        </w:rPr>
        <w:t>‏</w:t>
      </w:r>
    </w:p>
    <w:p w:rsidR="006831FD" w:rsidRPr="008C7B3F" w:rsidRDefault="006831FD" w:rsidP="006831FD">
      <w:pPr>
        <w:numPr>
          <w:ilvl w:val="0"/>
          <w:numId w:val="7"/>
        </w:numPr>
        <w:bidi w:val="0"/>
        <w:spacing w:after="0" w:line="240" w:lineRule="auto"/>
        <w:jc w:val="both"/>
        <w:rPr>
          <w:rFonts w:ascii="Times New Roman" w:hAnsi="Times New Roman" w:cs="Times New Roman"/>
          <w:sz w:val="24"/>
          <w:szCs w:val="24"/>
        </w:rPr>
      </w:pPr>
      <w:proofErr w:type="spellStart"/>
      <w:r w:rsidRPr="008C7B3F">
        <w:rPr>
          <w:rFonts w:ascii="Times New Roman" w:hAnsi="Times New Roman" w:cs="Times New Roman"/>
          <w:sz w:val="24"/>
          <w:szCs w:val="24"/>
        </w:rPr>
        <w:t>Gade</w:t>
      </w:r>
      <w:proofErr w:type="spellEnd"/>
      <w:r w:rsidRPr="008C7B3F">
        <w:rPr>
          <w:rFonts w:ascii="Times New Roman" w:hAnsi="Times New Roman" w:cs="Times New Roman"/>
          <w:sz w:val="24"/>
          <w:szCs w:val="24"/>
        </w:rPr>
        <w:t xml:space="preserve">, N. D., &amp; </w:t>
      </w:r>
      <w:proofErr w:type="spellStart"/>
      <w:r w:rsidRPr="008C7B3F">
        <w:rPr>
          <w:rFonts w:ascii="Times New Roman" w:hAnsi="Times New Roman" w:cs="Times New Roman"/>
          <w:sz w:val="24"/>
          <w:szCs w:val="24"/>
        </w:rPr>
        <w:t>Qazi</w:t>
      </w:r>
      <w:proofErr w:type="spellEnd"/>
      <w:r w:rsidRPr="008C7B3F">
        <w:rPr>
          <w:rFonts w:ascii="Times New Roman" w:hAnsi="Times New Roman" w:cs="Times New Roman"/>
          <w:sz w:val="24"/>
          <w:szCs w:val="24"/>
        </w:rPr>
        <w:t xml:space="preserve">, M. S. (2013). </w:t>
      </w:r>
      <w:proofErr w:type="spellStart"/>
      <w:r w:rsidRPr="008C7B3F">
        <w:rPr>
          <w:rFonts w:ascii="Times New Roman" w:hAnsi="Times New Roman" w:cs="Times New Roman"/>
          <w:sz w:val="24"/>
          <w:szCs w:val="24"/>
        </w:rPr>
        <w:t>Fluoroquinolone</w:t>
      </w:r>
      <w:proofErr w:type="spellEnd"/>
      <w:r w:rsidRPr="008C7B3F">
        <w:rPr>
          <w:rFonts w:ascii="Times New Roman" w:hAnsi="Times New Roman" w:cs="Times New Roman"/>
          <w:sz w:val="24"/>
          <w:szCs w:val="24"/>
        </w:rPr>
        <w:t xml:space="preserve"> therapy in </w:t>
      </w:r>
      <w:r w:rsidRPr="008C7B3F">
        <w:rPr>
          <w:rFonts w:ascii="Times New Roman" w:hAnsi="Times New Roman" w:cs="Times New Roman"/>
          <w:i/>
          <w:iCs/>
          <w:sz w:val="24"/>
          <w:szCs w:val="24"/>
        </w:rPr>
        <w:t>Staphylococcus aureus</w:t>
      </w:r>
      <w:r w:rsidRPr="008C7B3F">
        <w:rPr>
          <w:rFonts w:ascii="Times New Roman" w:hAnsi="Times New Roman" w:cs="Times New Roman"/>
          <w:sz w:val="24"/>
          <w:szCs w:val="24"/>
        </w:rPr>
        <w:t xml:space="preserve"> infections: where do we stand?. </w:t>
      </w:r>
      <w:r w:rsidRPr="008C7B3F">
        <w:rPr>
          <w:rFonts w:ascii="Times New Roman" w:hAnsi="Times New Roman" w:cs="Times New Roman"/>
          <w:i/>
          <w:iCs/>
          <w:sz w:val="24"/>
          <w:szCs w:val="24"/>
        </w:rPr>
        <w:t>Journal of Laboratory physicians</w:t>
      </w:r>
      <w:r w:rsidRPr="008C7B3F">
        <w:rPr>
          <w:rFonts w:ascii="Times New Roman" w:hAnsi="Times New Roman" w:cs="Times New Roman"/>
          <w:sz w:val="24"/>
          <w:szCs w:val="24"/>
        </w:rPr>
        <w:t>, 5(2), 109.</w:t>
      </w:r>
      <w:r w:rsidRPr="008C7B3F">
        <w:rPr>
          <w:rFonts w:ascii="Times New Roman" w:hAnsi="Times New Roman" w:cs="Times New Roman"/>
          <w:sz w:val="24"/>
          <w:szCs w:val="24"/>
          <w:rtl/>
        </w:rPr>
        <w:t>‏</w:t>
      </w:r>
      <w:r w:rsidRPr="008C7B3F">
        <w:rPr>
          <w:rFonts w:ascii="Times New Roman" w:hAnsi="Times New Roman" w:cs="Times New Roman"/>
          <w:sz w:val="24"/>
          <w:szCs w:val="24"/>
        </w:rPr>
        <w:t xml:space="preserve"> </w:t>
      </w:r>
    </w:p>
    <w:p w:rsidR="006831FD" w:rsidRPr="008C7B3F" w:rsidRDefault="006831FD" w:rsidP="006831FD">
      <w:pPr>
        <w:numPr>
          <w:ilvl w:val="0"/>
          <w:numId w:val="7"/>
        </w:numPr>
        <w:bidi w:val="0"/>
        <w:spacing w:after="0" w:line="240" w:lineRule="auto"/>
        <w:jc w:val="both"/>
        <w:rPr>
          <w:rFonts w:ascii="Times New Roman" w:hAnsi="Times New Roman" w:cs="Times New Roman"/>
          <w:sz w:val="24"/>
          <w:szCs w:val="24"/>
        </w:rPr>
      </w:pPr>
      <w:r w:rsidRPr="008C7B3F">
        <w:rPr>
          <w:rFonts w:ascii="Times New Roman" w:hAnsi="Times New Roman" w:cs="Times New Roman"/>
          <w:sz w:val="24"/>
          <w:szCs w:val="24"/>
        </w:rPr>
        <w:t xml:space="preserve">Imran, M., </w:t>
      </w:r>
      <w:proofErr w:type="spellStart"/>
      <w:r w:rsidRPr="008C7B3F">
        <w:rPr>
          <w:rFonts w:ascii="Times New Roman" w:hAnsi="Times New Roman" w:cs="Times New Roman"/>
          <w:sz w:val="24"/>
          <w:szCs w:val="24"/>
        </w:rPr>
        <w:t>Faheem</w:t>
      </w:r>
      <w:proofErr w:type="spellEnd"/>
      <w:r w:rsidRPr="008C7B3F">
        <w:rPr>
          <w:rFonts w:ascii="Times New Roman" w:hAnsi="Times New Roman" w:cs="Times New Roman"/>
          <w:sz w:val="24"/>
          <w:szCs w:val="24"/>
        </w:rPr>
        <w:t xml:space="preserve">, M., </w:t>
      </w:r>
      <w:proofErr w:type="spellStart"/>
      <w:r w:rsidRPr="008C7B3F">
        <w:rPr>
          <w:rFonts w:ascii="Times New Roman" w:hAnsi="Times New Roman" w:cs="Times New Roman"/>
          <w:sz w:val="24"/>
          <w:szCs w:val="24"/>
        </w:rPr>
        <w:t>Aslam</w:t>
      </w:r>
      <w:proofErr w:type="spellEnd"/>
      <w:r w:rsidRPr="008C7B3F">
        <w:rPr>
          <w:rFonts w:ascii="Times New Roman" w:hAnsi="Times New Roman" w:cs="Times New Roman"/>
          <w:sz w:val="24"/>
          <w:szCs w:val="24"/>
        </w:rPr>
        <w:t>, V., Hakeem, A., &amp; Shah, A. (2011). Wound infections and culture sensitivity pattern in pediatric burn patients. </w:t>
      </w:r>
      <w:r w:rsidRPr="008C7B3F">
        <w:rPr>
          <w:rFonts w:ascii="Times New Roman" w:hAnsi="Times New Roman" w:cs="Times New Roman"/>
          <w:i/>
          <w:iCs/>
          <w:sz w:val="24"/>
          <w:szCs w:val="24"/>
        </w:rPr>
        <w:t>Journal of Postgraduate Medical Institute</w:t>
      </w:r>
      <w:r w:rsidRPr="008C7B3F">
        <w:rPr>
          <w:rFonts w:ascii="Times New Roman" w:hAnsi="Times New Roman" w:cs="Times New Roman"/>
          <w:sz w:val="24"/>
          <w:szCs w:val="24"/>
        </w:rPr>
        <w:t xml:space="preserve"> (Peshawar-Pakistan), 23(4).</w:t>
      </w:r>
      <w:r w:rsidRPr="008C7B3F">
        <w:rPr>
          <w:rFonts w:ascii="Times New Roman" w:hAnsi="Times New Roman" w:cs="Times New Roman"/>
          <w:sz w:val="24"/>
          <w:szCs w:val="24"/>
          <w:rtl/>
        </w:rPr>
        <w:t>‏</w:t>
      </w:r>
    </w:p>
    <w:p w:rsidR="006831FD" w:rsidRPr="008C7B3F" w:rsidRDefault="006831FD" w:rsidP="006831FD">
      <w:pPr>
        <w:numPr>
          <w:ilvl w:val="0"/>
          <w:numId w:val="7"/>
        </w:numPr>
        <w:bidi w:val="0"/>
        <w:spacing w:after="0" w:line="240" w:lineRule="auto"/>
        <w:jc w:val="both"/>
        <w:rPr>
          <w:rFonts w:ascii="Times New Roman" w:hAnsi="Times New Roman" w:cs="Times New Roman"/>
          <w:sz w:val="24"/>
          <w:szCs w:val="24"/>
        </w:rPr>
      </w:pPr>
      <w:proofErr w:type="spellStart"/>
      <w:r w:rsidRPr="008C7B3F">
        <w:rPr>
          <w:rFonts w:ascii="Times New Roman" w:hAnsi="Times New Roman" w:cs="Times New Roman"/>
          <w:sz w:val="24"/>
          <w:szCs w:val="24"/>
        </w:rPr>
        <w:t>Bukhari</w:t>
      </w:r>
      <w:proofErr w:type="spellEnd"/>
      <w:r w:rsidRPr="008C7B3F">
        <w:rPr>
          <w:rFonts w:ascii="Times New Roman" w:hAnsi="Times New Roman" w:cs="Times New Roman"/>
          <w:sz w:val="24"/>
          <w:szCs w:val="24"/>
        </w:rPr>
        <w:t xml:space="preserve">, S. Z., Ahmed, S., &amp; Zia, N. (2011). Antimicrobial susceptibility pattern of </w:t>
      </w:r>
      <w:r w:rsidRPr="008C7B3F">
        <w:rPr>
          <w:rFonts w:ascii="Times New Roman" w:hAnsi="Times New Roman" w:cs="Times New Roman"/>
          <w:i/>
          <w:iCs/>
          <w:sz w:val="24"/>
          <w:szCs w:val="24"/>
        </w:rPr>
        <w:t>Staphylococcus aureus</w:t>
      </w:r>
      <w:r w:rsidRPr="008C7B3F">
        <w:rPr>
          <w:rFonts w:ascii="Times New Roman" w:hAnsi="Times New Roman" w:cs="Times New Roman"/>
          <w:sz w:val="24"/>
          <w:szCs w:val="24"/>
        </w:rPr>
        <w:t xml:space="preserve"> on clinical isolates and efficacy of laboratory tests to diagnose MRSA: a multi-</w:t>
      </w:r>
      <w:proofErr w:type="spellStart"/>
      <w:r w:rsidRPr="008C7B3F">
        <w:rPr>
          <w:rFonts w:ascii="Times New Roman" w:hAnsi="Times New Roman" w:cs="Times New Roman"/>
          <w:sz w:val="24"/>
          <w:szCs w:val="24"/>
        </w:rPr>
        <w:t>centre</w:t>
      </w:r>
      <w:proofErr w:type="spellEnd"/>
      <w:r w:rsidRPr="008C7B3F">
        <w:rPr>
          <w:rFonts w:ascii="Times New Roman" w:hAnsi="Times New Roman" w:cs="Times New Roman"/>
          <w:sz w:val="24"/>
          <w:szCs w:val="24"/>
        </w:rPr>
        <w:t xml:space="preserve"> study. </w:t>
      </w:r>
      <w:r w:rsidRPr="008C7B3F">
        <w:rPr>
          <w:rFonts w:ascii="Times New Roman" w:hAnsi="Times New Roman" w:cs="Times New Roman"/>
          <w:i/>
          <w:iCs/>
          <w:sz w:val="24"/>
          <w:szCs w:val="24"/>
        </w:rPr>
        <w:t xml:space="preserve">Journal of </w:t>
      </w:r>
      <w:proofErr w:type="spellStart"/>
      <w:r w:rsidRPr="008C7B3F">
        <w:rPr>
          <w:rFonts w:ascii="Times New Roman" w:hAnsi="Times New Roman" w:cs="Times New Roman"/>
          <w:i/>
          <w:iCs/>
          <w:sz w:val="24"/>
          <w:szCs w:val="24"/>
        </w:rPr>
        <w:t>Ayub</w:t>
      </w:r>
      <w:proofErr w:type="spellEnd"/>
      <w:r w:rsidRPr="008C7B3F">
        <w:rPr>
          <w:rFonts w:ascii="Times New Roman" w:hAnsi="Times New Roman" w:cs="Times New Roman"/>
          <w:i/>
          <w:iCs/>
          <w:sz w:val="24"/>
          <w:szCs w:val="24"/>
        </w:rPr>
        <w:t xml:space="preserve"> Medical College Abbottabad</w:t>
      </w:r>
      <w:r w:rsidRPr="008C7B3F">
        <w:rPr>
          <w:rFonts w:ascii="Times New Roman" w:hAnsi="Times New Roman" w:cs="Times New Roman"/>
          <w:sz w:val="24"/>
          <w:szCs w:val="24"/>
        </w:rPr>
        <w:t>, 23(1), 139-142</w:t>
      </w:r>
    </w:p>
    <w:p w:rsidR="006831FD" w:rsidRPr="008C7B3F" w:rsidRDefault="006831FD" w:rsidP="006831FD">
      <w:pPr>
        <w:numPr>
          <w:ilvl w:val="0"/>
          <w:numId w:val="7"/>
        </w:numPr>
        <w:bidi w:val="0"/>
        <w:spacing w:after="0" w:line="240" w:lineRule="auto"/>
        <w:jc w:val="both"/>
        <w:rPr>
          <w:rFonts w:ascii="Times New Roman" w:hAnsi="Times New Roman" w:cs="Times New Roman"/>
          <w:sz w:val="24"/>
          <w:szCs w:val="24"/>
        </w:rPr>
      </w:pPr>
      <w:proofErr w:type="spellStart"/>
      <w:r w:rsidRPr="008C7B3F">
        <w:rPr>
          <w:rFonts w:ascii="Times New Roman" w:hAnsi="Times New Roman" w:cs="Times New Roman"/>
          <w:sz w:val="24"/>
          <w:szCs w:val="24"/>
        </w:rPr>
        <w:t>Gitau</w:t>
      </w:r>
      <w:proofErr w:type="spellEnd"/>
      <w:r w:rsidRPr="008C7B3F">
        <w:rPr>
          <w:rFonts w:ascii="Times New Roman" w:hAnsi="Times New Roman" w:cs="Times New Roman"/>
          <w:sz w:val="24"/>
          <w:szCs w:val="24"/>
        </w:rPr>
        <w:t xml:space="preserve">, W., </w:t>
      </w:r>
      <w:proofErr w:type="spellStart"/>
      <w:r w:rsidRPr="008C7B3F">
        <w:rPr>
          <w:rFonts w:ascii="Times New Roman" w:hAnsi="Times New Roman" w:cs="Times New Roman"/>
          <w:sz w:val="24"/>
          <w:szCs w:val="24"/>
        </w:rPr>
        <w:t>Masika</w:t>
      </w:r>
      <w:proofErr w:type="spellEnd"/>
      <w:r w:rsidRPr="008C7B3F">
        <w:rPr>
          <w:rFonts w:ascii="Times New Roman" w:hAnsi="Times New Roman" w:cs="Times New Roman"/>
          <w:sz w:val="24"/>
          <w:szCs w:val="24"/>
        </w:rPr>
        <w:t xml:space="preserve">, M., </w:t>
      </w:r>
      <w:proofErr w:type="spellStart"/>
      <w:r w:rsidRPr="008C7B3F">
        <w:rPr>
          <w:rFonts w:ascii="Times New Roman" w:hAnsi="Times New Roman" w:cs="Times New Roman"/>
          <w:sz w:val="24"/>
          <w:szCs w:val="24"/>
        </w:rPr>
        <w:t>Musyoki</w:t>
      </w:r>
      <w:proofErr w:type="spellEnd"/>
      <w:r w:rsidRPr="008C7B3F">
        <w:rPr>
          <w:rFonts w:ascii="Times New Roman" w:hAnsi="Times New Roman" w:cs="Times New Roman"/>
          <w:sz w:val="24"/>
          <w:szCs w:val="24"/>
        </w:rPr>
        <w:t xml:space="preserve">, M., </w:t>
      </w:r>
      <w:proofErr w:type="spellStart"/>
      <w:r w:rsidRPr="008C7B3F">
        <w:rPr>
          <w:rFonts w:ascii="Times New Roman" w:hAnsi="Times New Roman" w:cs="Times New Roman"/>
          <w:sz w:val="24"/>
          <w:szCs w:val="24"/>
        </w:rPr>
        <w:t>Museve</w:t>
      </w:r>
      <w:proofErr w:type="spellEnd"/>
      <w:r w:rsidRPr="008C7B3F">
        <w:rPr>
          <w:rFonts w:ascii="Times New Roman" w:hAnsi="Times New Roman" w:cs="Times New Roman"/>
          <w:sz w:val="24"/>
          <w:szCs w:val="24"/>
        </w:rPr>
        <w:t xml:space="preserve">, B., &amp; </w:t>
      </w:r>
      <w:proofErr w:type="spellStart"/>
      <w:r w:rsidRPr="008C7B3F">
        <w:rPr>
          <w:rFonts w:ascii="Times New Roman" w:hAnsi="Times New Roman" w:cs="Times New Roman"/>
          <w:sz w:val="24"/>
          <w:szCs w:val="24"/>
        </w:rPr>
        <w:t>Mutwiri</w:t>
      </w:r>
      <w:proofErr w:type="spellEnd"/>
      <w:r w:rsidRPr="008C7B3F">
        <w:rPr>
          <w:rFonts w:ascii="Times New Roman" w:hAnsi="Times New Roman" w:cs="Times New Roman"/>
          <w:sz w:val="24"/>
          <w:szCs w:val="24"/>
        </w:rPr>
        <w:t xml:space="preserve">, T. (2018). Antimicrobial susceptibility pattern of </w:t>
      </w:r>
      <w:r w:rsidRPr="008C7B3F">
        <w:rPr>
          <w:rFonts w:ascii="Times New Roman" w:hAnsi="Times New Roman" w:cs="Times New Roman"/>
          <w:i/>
          <w:iCs/>
          <w:sz w:val="24"/>
          <w:szCs w:val="24"/>
        </w:rPr>
        <w:t>Staphylococcus aureus</w:t>
      </w:r>
      <w:r w:rsidRPr="008C7B3F">
        <w:rPr>
          <w:rFonts w:ascii="Times New Roman" w:hAnsi="Times New Roman" w:cs="Times New Roman"/>
          <w:sz w:val="24"/>
          <w:szCs w:val="24"/>
        </w:rPr>
        <w:t xml:space="preserve"> isolates from clinical specimens at Kenyatta National Hospital. </w:t>
      </w:r>
      <w:r w:rsidRPr="008C7B3F">
        <w:rPr>
          <w:rFonts w:ascii="Times New Roman" w:hAnsi="Times New Roman" w:cs="Times New Roman"/>
          <w:i/>
          <w:iCs/>
          <w:sz w:val="24"/>
          <w:szCs w:val="24"/>
        </w:rPr>
        <w:t>BMC research notes</w:t>
      </w:r>
      <w:r w:rsidRPr="008C7B3F">
        <w:rPr>
          <w:rFonts w:ascii="Times New Roman" w:hAnsi="Times New Roman" w:cs="Times New Roman"/>
          <w:sz w:val="24"/>
          <w:szCs w:val="24"/>
        </w:rPr>
        <w:t>, 11(1), 226.</w:t>
      </w:r>
      <w:r w:rsidRPr="008C7B3F">
        <w:rPr>
          <w:rFonts w:ascii="Times New Roman" w:hAnsi="Times New Roman" w:cs="Times New Roman"/>
          <w:sz w:val="24"/>
          <w:szCs w:val="24"/>
          <w:rtl/>
        </w:rPr>
        <w:t>‏</w:t>
      </w:r>
    </w:p>
    <w:p w:rsidR="006831FD" w:rsidRPr="008C7B3F" w:rsidRDefault="006831FD" w:rsidP="006831FD">
      <w:pPr>
        <w:numPr>
          <w:ilvl w:val="0"/>
          <w:numId w:val="7"/>
        </w:numPr>
        <w:bidi w:val="0"/>
        <w:spacing w:after="0" w:line="240" w:lineRule="auto"/>
        <w:jc w:val="both"/>
        <w:rPr>
          <w:rFonts w:ascii="Times New Roman" w:hAnsi="Times New Roman" w:cs="Times New Roman"/>
          <w:sz w:val="24"/>
          <w:szCs w:val="24"/>
        </w:rPr>
      </w:pPr>
      <w:r w:rsidRPr="008C7B3F">
        <w:rPr>
          <w:rFonts w:ascii="Times New Roman" w:hAnsi="Times New Roman" w:cs="Times New Roman"/>
          <w:sz w:val="24"/>
          <w:szCs w:val="24"/>
        </w:rPr>
        <w:t xml:space="preserve">Rahim, F., </w:t>
      </w:r>
      <w:proofErr w:type="spellStart"/>
      <w:r w:rsidRPr="008C7B3F">
        <w:rPr>
          <w:rFonts w:ascii="Times New Roman" w:hAnsi="Times New Roman" w:cs="Times New Roman"/>
          <w:sz w:val="24"/>
          <w:szCs w:val="24"/>
        </w:rPr>
        <w:t>Ullah</w:t>
      </w:r>
      <w:proofErr w:type="spellEnd"/>
      <w:r w:rsidRPr="008C7B3F">
        <w:rPr>
          <w:rFonts w:ascii="Times New Roman" w:hAnsi="Times New Roman" w:cs="Times New Roman"/>
          <w:sz w:val="24"/>
          <w:szCs w:val="24"/>
        </w:rPr>
        <w:t xml:space="preserve">, F., </w:t>
      </w:r>
      <w:proofErr w:type="spellStart"/>
      <w:r w:rsidRPr="008C7B3F">
        <w:rPr>
          <w:rFonts w:ascii="Times New Roman" w:hAnsi="Times New Roman" w:cs="Times New Roman"/>
          <w:sz w:val="24"/>
          <w:szCs w:val="24"/>
        </w:rPr>
        <w:t>Ishfaq</w:t>
      </w:r>
      <w:proofErr w:type="spellEnd"/>
      <w:r w:rsidRPr="008C7B3F">
        <w:rPr>
          <w:rFonts w:ascii="Times New Roman" w:hAnsi="Times New Roman" w:cs="Times New Roman"/>
          <w:sz w:val="24"/>
          <w:szCs w:val="24"/>
        </w:rPr>
        <w:t xml:space="preserve">, M., </w:t>
      </w:r>
      <w:proofErr w:type="spellStart"/>
      <w:r w:rsidRPr="008C7B3F">
        <w:rPr>
          <w:rFonts w:ascii="Times New Roman" w:hAnsi="Times New Roman" w:cs="Times New Roman"/>
          <w:sz w:val="24"/>
          <w:szCs w:val="24"/>
        </w:rPr>
        <w:t>Afridi</w:t>
      </w:r>
      <w:proofErr w:type="spellEnd"/>
      <w:r w:rsidRPr="008C7B3F">
        <w:rPr>
          <w:rFonts w:ascii="Times New Roman" w:hAnsi="Times New Roman" w:cs="Times New Roman"/>
          <w:sz w:val="24"/>
          <w:szCs w:val="24"/>
        </w:rPr>
        <w:t xml:space="preserve">, A. K., </w:t>
      </w:r>
      <w:proofErr w:type="spellStart"/>
      <w:r w:rsidRPr="008C7B3F">
        <w:rPr>
          <w:rFonts w:ascii="Times New Roman" w:hAnsi="Times New Roman" w:cs="Times New Roman"/>
          <w:sz w:val="24"/>
          <w:szCs w:val="24"/>
        </w:rPr>
        <w:t>ur</w:t>
      </w:r>
      <w:proofErr w:type="spellEnd"/>
      <w:r w:rsidRPr="008C7B3F">
        <w:rPr>
          <w:rFonts w:ascii="Times New Roman" w:hAnsi="Times New Roman" w:cs="Times New Roman"/>
          <w:sz w:val="24"/>
          <w:szCs w:val="24"/>
        </w:rPr>
        <w:t xml:space="preserve"> </w:t>
      </w:r>
      <w:proofErr w:type="spellStart"/>
      <w:r w:rsidRPr="008C7B3F">
        <w:rPr>
          <w:rFonts w:ascii="Times New Roman" w:hAnsi="Times New Roman" w:cs="Times New Roman"/>
          <w:sz w:val="24"/>
          <w:szCs w:val="24"/>
        </w:rPr>
        <w:t>Rahman</w:t>
      </w:r>
      <w:proofErr w:type="spellEnd"/>
      <w:r w:rsidRPr="008C7B3F">
        <w:rPr>
          <w:rFonts w:ascii="Times New Roman" w:hAnsi="Times New Roman" w:cs="Times New Roman"/>
          <w:sz w:val="24"/>
          <w:szCs w:val="24"/>
        </w:rPr>
        <w:t xml:space="preserve">, S., &amp; </w:t>
      </w:r>
      <w:proofErr w:type="spellStart"/>
      <w:r w:rsidRPr="008C7B3F">
        <w:rPr>
          <w:rFonts w:ascii="Times New Roman" w:hAnsi="Times New Roman" w:cs="Times New Roman"/>
          <w:sz w:val="24"/>
          <w:szCs w:val="24"/>
        </w:rPr>
        <w:t>Rahman</w:t>
      </w:r>
      <w:proofErr w:type="spellEnd"/>
      <w:r w:rsidRPr="008C7B3F">
        <w:rPr>
          <w:rFonts w:ascii="Times New Roman" w:hAnsi="Times New Roman" w:cs="Times New Roman"/>
          <w:sz w:val="24"/>
          <w:szCs w:val="24"/>
        </w:rPr>
        <w:t>, H. (2016). Frequency of common bacteria and their antibiotic sensitivity pattern in diabetics presenting with foot ulcer. </w:t>
      </w:r>
      <w:r w:rsidRPr="008C7B3F">
        <w:rPr>
          <w:rFonts w:ascii="Times New Roman" w:hAnsi="Times New Roman" w:cs="Times New Roman"/>
          <w:i/>
          <w:iCs/>
          <w:sz w:val="24"/>
          <w:szCs w:val="24"/>
        </w:rPr>
        <w:t xml:space="preserve">Journal of </w:t>
      </w:r>
      <w:proofErr w:type="spellStart"/>
      <w:r w:rsidRPr="008C7B3F">
        <w:rPr>
          <w:rFonts w:ascii="Times New Roman" w:hAnsi="Times New Roman" w:cs="Times New Roman"/>
          <w:i/>
          <w:iCs/>
          <w:sz w:val="24"/>
          <w:szCs w:val="24"/>
        </w:rPr>
        <w:t>Ayub</w:t>
      </w:r>
      <w:proofErr w:type="spellEnd"/>
      <w:r w:rsidRPr="008C7B3F">
        <w:rPr>
          <w:rFonts w:ascii="Times New Roman" w:hAnsi="Times New Roman" w:cs="Times New Roman"/>
          <w:i/>
          <w:iCs/>
          <w:sz w:val="24"/>
          <w:szCs w:val="24"/>
        </w:rPr>
        <w:t xml:space="preserve"> Medical College Abbottabad</w:t>
      </w:r>
      <w:r w:rsidRPr="008C7B3F">
        <w:rPr>
          <w:rFonts w:ascii="Times New Roman" w:hAnsi="Times New Roman" w:cs="Times New Roman"/>
          <w:sz w:val="24"/>
          <w:szCs w:val="24"/>
        </w:rPr>
        <w:t>, 28(3), 528-533.</w:t>
      </w:r>
      <w:r w:rsidRPr="008C7B3F">
        <w:rPr>
          <w:rFonts w:ascii="Times New Roman" w:hAnsi="Times New Roman" w:cs="Times New Roman"/>
          <w:sz w:val="24"/>
          <w:szCs w:val="24"/>
          <w:rtl/>
        </w:rPr>
        <w:t>‏</w:t>
      </w:r>
    </w:p>
    <w:p w:rsidR="006831FD" w:rsidRPr="008C7B3F" w:rsidRDefault="006831FD" w:rsidP="006831FD">
      <w:pPr>
        <w:numPr>
          <w:ilvl w:val="0"/>
          <w:numId w:val="7"/>
        </w:numPr>
        <w:bidi w:val="0"/>
        <w:spacing w:after="0" w:line="240" w:lineRule="auto"/>
        <w:jc w:val="both"/>
        <w:rPr>
          <w:rFonts w:ascii="Times New Roman" w:hAnsi="Times New Roman" w:cs="Times New Roman"/>
          <w:sz w:val="24"/>
          <w:szCs w:val="24"/>
        </w:rPr>
      </w:pPr>
      <w:proofErr w:type="spellStart"/>
      <w:r w:rsidRPr="008C7B3F">
        <w:rPr>
          <w:rFonts w:ascii="Times New Roman" w:hAnsi="Times New Roman" w:cs="Times New Roman"/>
          <w:sz w:val="24"/>
          <w:szCs w:val="24"/>
        </w:rPr>
        <w:t>Yousefi</w:t>
      </w:r>
      <w:proofErr w:type="spellEnd"/>
      <w:r w:rsidRPr="008C7B3F">
        <w:rPr>
          <w:rFonts w:ascii="Times New Roman" w:hAnsi="Times New Roman" w:cs="Times New Roman"/>
          <w:sz w:val="24"/>
          <w:szCs w:val="24"/>
        </w:rPr>
        <w:t xml:space="preserve">, M., </w:t>
      </w:r>
      <w:proofErr w:type="spellStart"/>
      <w:r w:rsidRPr="008C7B3F">
        <w:rPr>
          <w:rFonts w:ascii="Times New Roman" w:hAnsi="Times New Roman" w:cs="Times New Roman"/>
          <w:sz w:val="24"/>
          <w:szCs w:val="24"/>
        </w:rPr>
        <w:t>Pourmand</w:t>
      </w:r>
      <w:proofErr w:type="spellEnd"/>
      <w:r w:rsidRPr="008C7B3F">
        <w:rPr>
          <w:rFonts w:ascii="Times New Roman" w:hAnsi="Times New Roman" w:cs="Times New Roman"/>
          <w:sz w:val="24"/>
          <w:szCs w:val="24"/>
        </w:rPr>
        <w:t xml:space="preserve">, M. R., </w:t>
      </w:r>
      <w:proofErr w:type="spellStart"/>
      <w:r w:rsidRPr="008C7B3F">
        <w:rPr>
          <w:rFonts w:ascii="Times New Roman" w:hAnsi="Times New Roman" w:cs="Times New Roman"/>
          <w:sz w:val="24"/>
          <w:szCs w:val="24"/>
        </w:rPr>
        <w:t>Fallah</w:t>
      </w:r>
      <w:proofErr w:type="spellEnd"/>
      <w:r w:rsidRPr="008C7B3F">
        <w:rPr>
          <w:rFonts w:ascii="Times New Roman" w:hAnsi="Times New Roman" w:cs="Times New Roman"/>
          <w:sz w:val="24"/>
          <w:szCs w:val="24"/>
        </w:rPr>
        <w:t xml:space="preserve">, F., </w:t>
      </w:r>
      <w:proofErr w:type="spellStart"/>
      <w:r w:rsidRPr="008C7B3F">
        <w:rPr>
          <w:rFonts w:ascii="Times New Roman" w:hAnsi="Times New Roman" w:cs="Times New Roman"/>
          <w:sz w:val="24"/>
          <w:szCs w:val="24"/>
        </w:rPr>
        <w:t>Hashemi</w:t>
      </w:r>
      <w:proofErr w:type="spellEnd"/>
      <w:r w:rsidRPr="008C7B3F">
        <w:rPr>
          <w:rFonts w:ascii="Times New Roman" w:hAnsi="Times New Roman" w:cs="Times New Roman"/>
          <w:sz w:val="24"/>
          <w:szCs w:val="24"/>
        </w:rPr>
        <w:t xml:space="preserve">, A., </w:t>
      </w:r>
      <w:proofErr w:type="spellStart"/>
      <w:r w:rsidRPr="008C7B3F">
        <w:rPr>
          <w:rFonts w:ascii="Times New Roman" w:hAnsi="Times New Roman" w:cs="Times New Roman"/>
          <w:sz w:val="24"/>
          <w:szCs w:val="24"/>
        </w:rPr>
        <w:t>Mashhadi</w:t>
      </w:r>
      <w:proofErr w:type="spellEnd"/>
      <w:r w:rsidRPr="008C7B3F">
        <w:rPr>
          <w:rFonts w:ascii="Times New Roman" w:hAnsi="Times New Roman" w:cs="Times New Roman"/>
          <w:sz w:val="24"/>
          <w:szCs w:val="24"/>
        </w:rPr>
        <w:t xml:space="preserve">, R., &amp; </w:t>
      </w:r>
      <w:proofErr w:type="spellStart"/>
      <w:r w:rsidRPr="008C7B3F">
        <w:rPr>
          <w:rFonts w:ascii="Times New Roman" w:hAnsi="Times New Roman" w:cs="Times New Roman"/>
          <w:sz w:val="24"/>
          <w:szCs w:val="24"/>
        </w:rPr>
        <w:t>Nazari-Alam</w:t>
      </w:r>
      <w:proofErr w:type="spellEnd"/>
      <w:r w:rsidRPr="008C7B3F">
        <w:rPr>
          <w:rFonts w:ascii="Times New Roman" w:hAnsi="Times New Roman" w:cs="Times New Roman"/>
          <w:sz w:val="24"/>
          <w:szCs w:val="24"/>
        </w:rPr>
        <w:t xml:space="preserve">, A. (2016). Characterization of </w:t>
      </w:r>
      <w:r w:rsidRPr="008C7B3F">
        <w:rPr>
          <w:rFonts w:ascii="Times New Roman" w:hAnsi="Times New Roman" w:cs="Times New Roman"/>
          <w:i/>
          <w:iCs/>
          <w:sz w:val="24"/>
          <w:szCs w:val="24"/>
        </w:rPr>
        <w:t>Staphylococcus aureus</w:t>
      </w:r>
      <w:r w:rsidRPr="008C7B3F">
        <w:rPr>
          <w:rFonts w:ascii="Times New Roman" w:hAnsi="Times New Roman" w:cs="Times New Roman"/>
          <w:sz w:val="24"/>
          <w:szCs w:val="24"/>
        </w:rPr>
        <w:t xml:space="preserve"> biofilm formation in urinary tract infection</w:t>
      </w:r>
      <w:r w:rsidRPr="008C7B3F">
        <w:rPr>
          <w:rFonts w:ascii="Times New Roman" w:hAnsi="Times New Roman" w:cs="Times New Roman"/>
          <w:i/>
          <w:iCs/>
          <w:sz w:val="24"/>
          <w:szCs w:val="24"/>
        </w:rPr>
        <w:t>. Iranian journal of public health</w:t>
      </w:r>
      <w:r w:rsidRPr="008C7B3F">
        <w:rPr>
          <w:rFonts w:ascii="Times New Roman" w:hAnsi="Times New Roman" w:cs="Times New Roman"/>
          <w:sz w:val="24"/>
          <w:szCs w:val="24"/>
        </w:rPr>
        <w:t xml:space="preserve">, 45(4), 485. </w:t>
      </w:r>
    </w:p>
    <w:p w:rsidR="006831FD" w:rsidRDefault="006831FD" w:rsidP="006831FD">
      <w:pPr>
        <w:bidi w:val="0"/>
        <w:spacing w:after="0" w:line="240" w:lineRule="auto"/>
        <w:ind w:left="720"/>
        <w:jc w:val="both"/>
        <w:rPr>
          <w:rFonts w:ascii="Times New Roman" w:hAnsi="Times New Roman" w:cs="Times New Roman"/>
          <w:sz w:val="24"/>
          <w:szCs w:val="24"/>
        </w:rPr>
      </w:pPr>
    </w:p>
    <w:p w:rsidR="002D3AFE" w:rsidRDefault="002D3AFE" w:rsidP="002D3AFE">
      <w:pPr>
        <w:bidi w:val="0"/>
        <w:spacing w:after="0" w:line="240" w:lineRule="auto"/>
        <w:ind w:left="720"/>
        <w:jc w:val="both"/>
        <w:rPr>
          <w:rFonts w:ascii="Times New Roman" w:hAnsi="Times New Roman" w:cs="Times New Roman"/>
          <w:sz w:val="24"/>
          <w:szCs w:val="24"/>
        </w:rPr>
      </w:pPr>
    </w:p>
    <w:p w:rsidR="002D3AFE" w:rsidRDefault="002D3AFE" w:rsidP="002D3AFE">
      <w:pPr>
        <w:bidi w:val="0"/>
        <w:spacing w:after="0" w:line="240" w:lineRule="auto"/>
        <w:ind w:left="720"/>
        <w:jc w:val="both"/>
        <w:rPr>
          <w:rFonts w:ascii="Times New Roman" w:hAnsi="Times New Roman" w:cs="Times New Roman"/>
          <w:sz w:val="24"/>
          <w:szCs w:val="24"/>
        </w:rPr>
      </w:pPr>
    </w:p>
    <w:p w:rsidR="002D3AFE" w:rsidRDefault="002D3AFE" w:rsidP="002D3AFE">
      <w:pPr>
        <w:bidi w:val="0"/>
        <w:spacing w:after="0" w:line="240" w:lineRule="auto"/>
        <w:ind w:left="720"/>
        <w:jc w:val="both"/>
        <w:rPr>
          <w:rFonts w:ascii="Times New Roman" w:hAnsi="Times New Roman" w:cs="Times New Roman"/>
          <w:sz w:val="24"/>
          <w:szCs w:val="24"/>
        </w:rPr>
      </w:pPr>
    </w:p>
    <w:p w:rsidR="002D3AFE" w:rsidRDefault="002D3AFE" w:rsidP="002D3AFE">
      <w:pPr>
        <w:bidi w:val="0"/>
        <w:spacing w:after="0" w:line="240" w:lineRule="auto"/>
        <w:ind w:left="720"/>
        <w:jc w:val="both"/>
        <w:rPr>
          <w:rFonts w:ascii="Times New Roman" w:hAnsi="Times New Roman" w:cs="Times New Roman"/>
          <w:sz w:val="24"/>
          <w:szCs w:val="24"/>
        </w:rPr>
      </w:pPr>
    </w:p>
    <w:p w:rsidR="002D3AFE" w:rsidRDefault="002D3AFE" w:rsidP="002D3AFE">
      <w:pPr>
        <w:bidi w:val="0"/>
        <w:spacing w:after="0" w:line="240" w:lineRule="auto"/>
        <w:ind w:left="720"/>
        <w:jc w:val="both"/>
        <w:rPr>
          <w:rFonts w:ascii="Times New Roman" w:hAnsi="Times New Roman" w:cs="Times New Roman"/>
          <w:sz w:val="24"/>
          <w:szCs w:val="24"/>
        </w:rPr>
      </w:pPr>
    </w:p>
    <w:p w:rsidR="002D3AFE" w:rsidRDefault="002D3AFE" w:rsidP="002D3AFE">
      <w:pPr>
        <w:bidi w:val="0"/>
        <w:spacing w:after="0" w:line="240" w:lineRule="auto"/>
        <w:ind w:left="720"/>
        <w:jc w:val="both"/>
        <w:rPr>
          <w:rFonts w:ascii="Times New Roman" w:hAnsi="Times New Roman" w:cs="Times New Roman"/>
          <w:sz w:val="24"/>
          <w:szCs w:val="24"/>
        </w:rPr>
      </w:pPr>
    </w:p>
    <w:p w:rsidR="002D3AFE" w:rsidRDefault="002D3AFE" w:rsidP="002D3AFE">
      <w:pPr>
        <w:bidi w:val="0"/>
        <w:spacing w:after="0" w:line="240" w:lineRule="auto"/>
        <w:ind w:left="720"/>
        <w:jc w:val="both"/>
        <w:rPr>
          <w:rFonts w:ascii="Times New Roman" w:hAnsi="Times New Roman" w:cs="Times New Roman"/>
          <w:sz w:val="24"/>
          <w:szCs w:val="24"/>
        </w:rPr>
      </w:pPr>
    </w:p>
    <w:p w:rsidR="002D3AFE" w:rsidRDefault="002D3AFE" w:rsidP="002D3AFE">
      <w:pPr>
        <w:bidi w:val="0"/>
        <w:spacing w:after="0" w:line="240" w:lineRule="auto"/>
        <w:ind w:left="720"/>
        <w:jc w:val="both"/>
        <w:rPr>
          <w:rFonts w:ascii="Times New Roman" w:hAnsi="Times New Roman" w:cs="Times New Roman"/>
          <w:sz w:val="24"/>
          <w:szCs w:val="24"/>
        </w:rPr>
      </w:pPr>
    </w:p>
    <w:p w:rsidR="002D3AFE" w:rsidRDefault="002D3AFE" w:rsidP="002D3AFE">
      <w:pPr>
        <w:bidi w:val="0"/>
        <w:spacing w:after="0" w:line="240" w:lineRule="auto"/>
        <w:ind w:left="720"/>
        <w:jc w:val="both"/>
        <w:rPr>
          <w:rFonts w:ascii="Times New Roman" w:hAnsi="Times New Roman" w:cs="Times New Roman"/>
          <w:sz w:val="24"/>
          <w:szCs w:val="24"/>
        </w:rPr>
      </w:pPr>
    </w:p>
    <w:p w:rsidR="002D3AFE" w:rsidRDefault="002D3AFE" w:rsidP="002D3AFE">
      <w:pPr>
        <w:bidi w:val="0"/>
        <w:spacing w:after="0" w:line="240" w:lineRule="auto"/>
        <w:ind w:left="720"/>
        <w:jc w:val="both"/>
        <w:rPr>
          <w:rFonts w:ascii="Times New Roman" w:hAnsi="Times New Roman" w:cs="Times New Roman"/>
          <w:sz w:val="24"/>
          <w:szCs w:val="24"/>
        </w:rPr>
      </w:pPr>
    </w:p>
    <w:p w:rsidR="002D3AFE" w:rsidRDefault="002D3AFE" w:rsidP="002D3AFE">
      <w:pPr>
        <w:bidi w:val="0"/>
        <w:spacing w:after="0" w:line="240" w:lineRule="auto"/>
        <w:ind w:left="720"/>
        <w:jc w:val="both"/>
        <w:rPr>
          <w:rFonts w:ascii="Times New Roman" w:hAnsi="Times New Roman" w:cs="Times New Roman"/>
          <w:sz w:val="24"/>
          <w:szCs w:val="24"/>
        </w:rPr>
      </w:pPr>
    </w:p>
    <w:p w:rsidR="002D3AFE" w:rsidRDefault="002D3AFE" w:rsidP="002D3AFE">
      <w:pPr>
        <w:bidi w:val="0"/>
        <w:spacing w:after="0" w:line="240" w:lineRule="auto"/>
        <w:ind w:left="720"/>
        <w:jc w:val="both"/>
        <w:rPr>
          <w:rFonts w:ascii="Times New Roman" w:hAnsi="Times New Roman" w:cs="Times New Roman"/>
          <w:sz w:val="24"/>
          <w:szCs w:val="24"/>
        </w:rPr>
      </w:pPr>
    </w:p>
    <w:p w:rsidR="002D3AFE" w:rsidRDefault="002D3AFE" w:rsidP="002D3AFE">
      <w:pPr>
        <w:bidi w:val="0"/>
        <w:spacing w:after="0" w:line="240" w:lineRule="auto"/>
        <w:ind w:left="720"/>
        <w:jc w:val="both"/>
        <w:rPr>
          <w:rFonts w:ascii="Times New Roman" w:hAnsi="Times New Roman" w:cs="Times New Roman"/>
          <w:sz w:val="24"/>
          <w:szCs w:val="24"/>
        </w:rPr>
      </w:pPr>
    </w:p>
    <w:p w:rsidR="002D3AFE" w:rsidRDefault="002D3AFE" w:rsidP="002D3AFE">
      <w:pPr>
        <w:bidi w:val="0"/>
        <w:spacing w:after="0" w:line="240" w:lineRule="auto"/>
        <w:ind w:left="720"/>
        <w:jc w:val="both"/>
        <w:rPr>
          <w:rFonts w:ascii="Times New Roman" w:hAnsi="Times New Roman" w:cs="Times New Roman"/>
          <w:sz w:val="24"/>
          <w:szCs w:val="24"/>
        </w:rPr>
      </w:pPr>
    </w:p>
    <w:p w:rsidR="002D3AFE" w:rsidRDefault="002D3AFE" w:rsidP="002D3AFE">
      <w:pPr>
        <w:bidi w:val="0"/>
        <w:spacing w:after="0" w:line="240" w:lineRule="auto"/>
        <w:ind w:left="720"/>
        <w:jc w:val="both"/>
        <w:rPr>
          <w:rFonts w:ascii="Times New Roman" w:hAnsi="Times New Roman" w:cs="Times New Roman"/>
          <w:sz w:val="24"/>
          <w:szCs w:val="24"/>
        </w:rPr>
      </w:pPr>
    </w:p>
    <w:p w:rsidR="002D3AFE" w:rsidRDefault="002D3AFE" w:rsidP="002D3AFE">
      <w:pPr>
        <w:bidi w:val="0"/>
        <w:spacing w:after="0" w:line="240" w:lineRule="auto"/>
        <w:ind w:left="720"/>
        <w:jc w:val="both"/>
        <w:rPr>
          <w:rFonts w:ascii="Times New Roman" w:hAnsi="Times New Roman" w:cs="Times New Roman"/>
          <w:sz w:val="24"/>
          <w:szCs w:val="24"/>
        </w:rPr>
      </w:pPr>
    </w:p>
    <w:p w:rsidR="002D3AFE" w:rsidRDefault="002D3AFE" w:rsidP="002D3AFE">
      <w:pPr>
        <w:bidi w:val="0"/>
        <w:spacing w:after="0" w:line="240" w:lineRule="auto"/>
        <w:ind w:left="720"/>
        <w:jc w:val="both"/>
        <w:rPr>
          <w:rFonts w:ascii="Times New Roman" w:hAnsi="Times New Roman" w:cs="Times New Roman"/>
          <w:sz w:val="24"/>
          <w:szCs w:val="24"/>
        </w:rPr>
      </w:pPr>
    </w:p>
    <w:p w:rsidR="002D3AFE" w:rsidRDefault="002D3AFE" w:rsidP="002D3AFE">
      <w:pPr>
        <w:bidi w:val="0"/>
        <w:spacing w:after="0" w:line="240" w:lineRule="auto"/>
        <w:ind w:left="720"/>
        <w:jc w:val="both"/>
        <w:rPr>
          <w:rFonts w:ascii="Times New Roman" w:hAnsi="Times New Roman" w:cs="Times New Roman"/>
          <w:sz w:val="24"/>
          <w:szCs w:val="24"/>
        </w:rPr>
      </w:pPr>
    </w:p>
    <w:p w:rsidR="002D3AFE" w:rsidRDefault="002D3AFE" w:rsidP="002D3AFE">
      <w:pPr>
        <w:bidi w:val="0"/>
        <w:spacing w:after="0" w:line="240" w:lineRule="auto"/>
        <w:ind w:left="720"/>
        <w:jc w:val="both"/>
        <w:rPr>
          <w:rFonts w:ascii="Times New Roman" w:hAnsi="Times New Roman" w:cs="Times New Roman"/>
          <w:sz w:val="24"/>
          <w:szCs w:val="24"/>
        </w:rPr>
      </w:pPr>
    </w:p>
    <w:p w:rsidR="002D3AFE" w:rsidRDefault="002D3AFE" w:rsidP="002D3AFE">
      <w:pPr>
        <w:bidi w:val="0"/>
        <w:spacing w:after="0" w:line="240" w:lineRule="auto"/>
        <w:ind w:left="720"/>
        <w:jc w:val="both"/>
        <w:rPr>
          <w:rFonts w:ascii="Times New Roman" w:hAnsi="Times New Roman" w:cs="Times New Roman"/>
          <w:sz w:val="24"/>
          <w:szCs w:val="24"/>
        </w:rPr>
      </w:pPr>
    </w:p>
    <w:p w:rsidR="002D3AFE" w:rsidRDefault="002D3AFE" w:rsidP="002D3AFE">
      <w:pPr>
        <w:bidi w:val="0"/>
        <w:spacing w:after="0" w:line="240" w:lineRule="auto"/>
        <w:ind w:left="720"/>
        <w:jc w:val="both"/>
        <w:rPr>
          <w:rFonts w:ascii="Times New Roman" w:hAnsi="Times New Roman" w:cs="Times New Roman"/>
          <w:sz w:val="24"/>
          <w:szCs w:val="24"/>
        </w:rPr>
      </w:pPr>
    </w:p>
    <w:p w:rsidR="002D3AFE" w:rsidRDefault="002D3AFE" w:rsidP="002D3AFE">
      <w:pPr>
        <w:bidi w:val="0"/>
        <w:spacing w:after="0" w:line="240" w:lineRule="auto"/>
        <w:ind w:left="720"/>
        <w:jc w:val="both"/>
        <w:rPr>
          <w:rFonts w:ascii="Times New Roman" w:hAnsi="Times New Roman" w:cs="Times New Roman"/>
          <w:sz w:val="24"/>
          <w:szCs w:val="24"/>
        </w:rPr>
      </w:pPr>
    </w:p>
    <w:p w:rsidR="002D3AFE" w:rsidRDefault="002D3AFE" w:rsidP="002D3AFE">
      <w:pPr>
        <w:bidi w:val="0"/>
        <w:spacing w:after="0" w:line="240" w:lineRule="auto"/>
        <w:ind w:left="720"/>
        <w:jc w:val="both"/>
        <w:rPr>
          <w:rFonts w:ascii="Times New Roman" w:hAnsi="Times New Roman" w:cs="Times New Roman"/>
          <w:sz w:val="24"/>
          <w:szCs w:val="24"/>
        </w:rPr>
      </w:pPr>
    </w:p>
    <w:p w:rsidR="002D3AFE" w:rsidRDefault="002D3AFE" w:rsidP="002D3AFE">
      <w:pPr>
        <w:bidi w:val="0"/>
        <w:spacing w:after="0" w:line="240" w:lineRule="auto"/>
        <w:ind w:left="720"/>
        <w:jc w:val="both"/>
        <w:rPr>
          <w:rFonts w:ascii="Times New Roman" w:hAnsi="Times New Roman" w:cs="Times New Roman"/>
          <w:sz w:val="24"/>
          <w:szCs w:val="24"/>
        </w:rPr>
      </w:pPr>
    </w:p>
    <w:p w:rsidR="002D3AFE" w:rsidRDefault="002D3AFE" w:rsidP="002D3AFE">
      <w:pPr>
        <w:bidi w:val="0"/>
        <w:spacing w:after="0" w:line="240" w:lineRule="auto"/>
        <w:ind w:left="720"/>
        <w:jc w:val="both"/>
        <w:rPr>
          <w:rFonts w:ascii="Times New Roman" w:hAnsi="Times New Roman" w:cs="Times New Roman"/>
          <w:sz w:val="24"/>
          <w:szCs w:val="24"/>
        </w:rPr>
      </w:pPr>
    </w:p>
    <w:p w:rsidR="002D3AFE" w:rsidRPr="008C7B3F" w:rsidRDefault="002D3AFE" w:rsidP="002D3AFE">
      <w:pPr>
        <w:bidi w:val="0"/>
        <w:spacing w:after="0" w:line="240" w:lineRule="auto"/>
        <w:ind w:left="720"/>
        <w:jc w:val="both"/>
        <w:rPr>
          <w:rFonts w:ascii="Times New Roman" w:hAnsi="Times New Roman" w:cs="Times New Roman"/>
          <w:sz w:val="24"/>
          <w:szCs w:val="24"/>
        </w:rPr>
      </w:pPr>
    </w:p>
    <w:p w:rsidR="002D3AFE" w:rsidRPr="002D3AFE" w:rsidRDefault="002D3AFE" w:rsidP="000A39D9">
      <w:pPr>
        <w:bidi w:val="0"/>
        <w:jc w:val="right"/>
        <w:rPr>
          <w:rFonts w:hint="cs"/>
          <w:rtl/>
          <w:lang w:bidi="ar-EG"/>
        </w:rPr>
      </w:pPr>
      <w:r>
        <w:rPr>
          <w:rFonts w:hint="cs"/>
          <w:rtl/>
          <w:lang w:bidi="ar"/>
        </w:rPr>
        <w:lastRenderedPageBreak/>
        <w:t>الملخص</w:t>
      </w:r>
    </w:p>
    <w:p w:rsidR="002D3AFE" w:rsidRPr="002D3AFE" w:rsidRDefault="002D3AFE" w:rsidP="000A39D9">
      <w:pPr>
        <w:bidi w:val="0"/>
        <w:jc w:val="right"/>
        <w:rPr>
          <w:rFonts w:hint="cs"/>
          <w:rtl/>
          <w:lang w:bidi="ar"/>
        </w:rPr>
      </w:pPr>
      <w:r>
        <w:rPr>
          <w:rFonts w:hint="cs"/>
          <w:rtl/>
          <w:lang w:bidi="ar"/>
        </w:rPr>
        <w:t xml:space="preserve">تعد </w:t>
      </w:r>
      <w:r w:rsidRPr="002D3AFE">
        <w:rPr>
          <w:rFonts w:hint="cs"/>
          <w:rtl/>
          <w:lang w:bidi="ar"/>
        </w:rPr>
        <w:t>المكورات العنقودية الذهبية</w:t>
      </w:r>
      <w:r>
        <w:rPr>
          <w:rFonts w:hint="cs"/>
          <w:rtl/>
          <w:lang w:bidi="ar"/>
        </w:rPr>
        <w:t xml:space="preserve"> ميكروب ضار هام يصيب الانسان وينتشر </w:t>
      </w:r>
      <w:proofErr w:type="spellStart"/>
      <w:r>
        <w:rPr>
          <w:rFonts w:hint="cs"/>
          <w:rtl/>
          <w:lang w:bidi="ar"/>
        </w:rPr>
        <w:t>فى</w:t>
      </w:r>
      <w:proofErr w:type="spellEnd"/>
      <w:r>
        <w:rPr>
          <w:rFonts w:hint="cs"/>
          <w:rtl/>
          <w:lang w:bidi="ar"/>
        </w:rPr>
        <w:t xml:space="preserve"> المستشفيات والمجتمع مسببا </w:t>
      </w:r>
      <w:r w:rsidR="000A39D9">
        <w:rPr>
          <w:rFonts w:hint="cs"/>
          <w:rtl/>
          <w:lang w:bidi="ar"/>
        </w:rPr>
        <w:t>عدوى تتراوح شدتها من البسيطة الى شديدة الخطورة</w:t>
      </w:r>
      <w:r>
        <w:rPr>
          <w:rFonts w:hint="cs"/>
          <w:rtl/>
          <w:lang w:bidi="ar"/>
        </w:rPr>
        <w:t xml:space="preserve"> </w:t>
      </w:r>
      <w:r w:rsidRPr="002D3AFE">
        <w:rPr>
          <w:rFonts w:hint="cs"/>
          <w:rtl/>
          <w:lang w:bidi="ar"/>
        </w:rPr>
        <w:t>. أجريت هذه الدراسة ل</w:t>
      </w:r>
      <w:r w:rsidR="000A39D9">
        <w:rPr>
          <w:rFonts w:hint="cs"/>
          <w:rtl/>
          <w:lang w:bidi="ar"/>
        </w:rPr>
        <w:t>تحديد مدى حساسية ا</w:t>
      </w:r>
      <w:r w:rsidRPr="002D3AFE">
        <w:rPr>
          <w:rFonts w:hint="cs"/>
          <w:rtl/>
          <w:lang w:bidi="ar"/>
        </w:rPr>
        <w:t xml:space="preserve">لمكورات العنقودية الذهبية المعزولة من </w:t>
      </w:r>
      <w:r w:rsidR="000A39D9">
        <w:rPr>
          <w:rFonts w:hint="cs"/>
          <w:rtl/>
          <w:lang w:bidi="ar"/>
        </w:rPr>
        <w:t>المصابين بال</w:t>
      </w:r>
      <w:r w:rsidRPr="002D3AFE">
        <w:rPr>
          <w:rFonts w:hint="cs"/>
          <w:rtl/>
          <w:lang w:bidi="ar"/>
        </w:rPr>
        <w:t xml:space="preserve">جروح </w:t>
      </w:r>
      <w:r w:rsidR="000A39D9">
        <w:rPr>
          <w:rFonts w:hint="cs"/>
          <w:rtl/>
          <w:lang w:bidi="ar"/>
        </w:rPr>
        <w:t xml:space="preserve"> الملوثة </w:t>
      </w:r>
      <w:r w:rsidRPr="002D3AFE">
        <w:rPr>
          <w:rFonts w:hint="cs"/>
          <w:rtl/>
          <w:lang w:bidi="ar"/>
        </w:rPr>
        <w:t>بمستشفيات جامعة سوهاج</w:t>
      </w:r>
      <w:r w:rsidR="000A39D9">
        <w:rPr>
          <w:rFonts w:hint="cs"/>
          <w:rtl/>
          <w:lang w:bidi="ar"/>
        </w:rPr>
        <w:t xml:space="preserve"> للمضادات الحيوية</w:t>
      </w:r>
      <w:r w:rsidRPr="002D3AFE">
        <w:rPr>
          <w:rFonts w:hint="cs"/>
          <w:rtl/>
          <w:lang w:bidi="ar"/>
        </w:rPr>
        <w:t>.</w:t>
      </w:r>
    </w:p>
    <w:p w:rsidR="0018565D" w:rsidRPr="0018565D" w:rsidRDefault="002D3AFE" w:rsidP="0018565D">
      <w:pPr>
        <w:rPr>
          <w:rFonts w:hint="cs"/>
          <w:lang w:bidi="ar-EG"/>
        </w:rPr>
      </w:pPr>
      <w:r w:rsidRPr="002D3AFE">
        <w:rPr>
          <w:rFonts w:hint="cs"/>
          <w:rtl/>
          <w:lang w:bidi="ar"/>
        </w:rPr>
        <w:t>المرضى والطرق: ت</w:t>
      </w:r>
      <w:r w:rsidR="000A39D9">
        <w:rPr>
          <w:rFonts w:hint="cs"/>
          <w:rtl/>
          <w:lang w:bidi="ar"/>
        </w:rPr>
        <w:t>م عزل 100 سلالة من المكورات العنقودية الذهبية من  350 عينة من الصديد</w:t>
      </w:r>
      <w:r w:rsidRPr="002D3AFE">
        <w:rPr>
          <w:rFonts w:hint="cs"/>
          <w:rtl/>
          <w:lang w:bidi="ar"/>
        </w:rPr>
        <w:t xml:space="preserve"> باستخدام تقنيات </w:t>
      </w:r>
      <w:proofErr w:type="spellStart"/>
      <w:r w:rsidRPr="002D3AFE">
        <w:rPr>
          <w:rFonts w:hint="cs"/>
          <w:rtl/>
          <w:lang w:bidi="ar"/>
        </w:rPr>
        <w:t>ميكروبيولوجية</w:t>
      </w:r>
      <w:proofErr w:type="spellEnd"/>
      <w:r w:rsidRPr="002D3AFE">
        <w:rPr>
          <w:rFonts w:hint="cs"/>
          <w:rtl/>
          <w:lang w:bidi="ar"/>
        </w:rPr>
        <w:t xml:space="preserve"> قياسية. تم إجراء اختبار الحساسية</w:t>
      </w:r>
      <w:r w:rsidR="000A39D9">
        <w:rPr>
          <w:rFonts w:hint="cs"/>
          <w:rtl/>
          <w:lang w:bidi="ar-EG"/>
        </w:rPr>
        <w:t xml:space="preserve"> عن طريق طريقة القرص النشط وتم </w:t>
      </w:r>
      <w:proofErr w:type="spellStart"/>
      <w:r w:rsidR="000A39D9">
        <w:rPr>
          <w:rFonts w:hint="cs"/>
          <w:rtl/>
          <w:lang w:bidi="ar-EG"/>
        </w:rPr>
        <w:t>التاكد</w:t>
      </w:r>
      <w:proofErr w:type="spellEnd"/>
      <w:r w:rsidR="000A39D9">
        <w:rPr>
          <w:rFonts w:hint="cs"/>
          <w:rtl/>
          <w:lang w:bidi="ar-EG"/>
        </w:rPr>
        <w:t xml:space="preserve"> عن طريق جهاز الفيتك </w:t>
      </w:r>
      <w:proofErr w:type="spellStart"/>
      <w:r w:rsidR="000A39D9">
        <w:rPr>
          <w:rFonts w:hint="cs"/>
          <w:rtl/>
          <w:lang w:bidi="ar-EG"/>
        </w:rPr>
        <w:t>الالى</w:t>
      </w:r>
      <w:proofErr w:type="spellEnd"/>
      <w:r w:rsidR="000A39D9">
        <w:rPr>
          <w:rFonts w:hint="cs"/>
          <w:rtl/>
          <w:lang w:bidi="ar-EG"/>
        </w:rPr>
        <w:t xml:space="preserve">  وايضا تم ال</w:t>
      </w:r>
      <w:r w:rsidR="0018565D">
        <w:rPr>
          <w:rFonts w:hint="cs"/>
          <w:rtl/>
          <w:lang w:bidi="ar-EG"/>
        </w:rPr>
        <w:t xml:space="preserve">تحقق من مقاومه البكتريا </w:t>
      </w:r>
      <w:proofErr w:type="spellStart"/>
      <w:r w:rsidR="0018565D">
        <w:rPr>
          <w:rFonts w:hint="cs"/>
          <w:rtl/>
          <w:lang w:bidi="ar-EG"/>
        </w:rPr>
        <w:t>للميثيثلين</w:t>
      </w:r>
      <w:proofErr w:type="spellEnd"/>
      <w:r w:rsidR="0018565D">
        <w:rPr>
          <w:rFonts w:hint="cs"/>
          <w:rtl/>
          <w:lang w:bidi="ar-EG"/>
        </w:rPr>
        <w:t xml:space="preserve"> بالكشف عن</w:t>
      </w:r>
      <w:r w:rsidR="0018565D" w:rsidRPr="0018565D">
        <w:rPr>
          <w:lang w:bidi="ar-EG"/>
        </w:rPr>
        <w:t xml:space="preserve"> </w:t>
      </w:r>
      <w:proofErr w:type="spellStart"/>
      <w:r w:rsidR="0018565D" w:rsidRPr="0018565D">
        <w:rPr>
          <w:lang w:bidi="ar-EG"/>
        </w:rPr>
        <w:t>mec</w:t>
      </w:r>
      <w:proofErr w:type="spellEnd"/>
      <w:r w:rsidR="0018565D" w:rsidRPr="0018565D">
        <w:rPr>
          <w:lang w:bidi="ar-EG"/>
        </w:rPr>
        <w:t xml:space="preserve"> A </w:t>
      </w:r>
      <w:r w:rsidR="0018565D" w:rsidRPr="0018565D">
        <w:rPr>
          <w:rFonts w:hint="cs"/>
          <w:rtl/>
          <w:lang w:bidi="ar-EG"/>
        </w:rPr>
        <w:t>جين</w:t>
      </w:r>
      <w:r w:rsidR="0018565D">
        <w:rPr>
          <w:rFonts w:hint="cs"/>
          <w:rtl/>
          <w:lang w:bidi="ar-EG"/>
        </w:rPr>
        <w:t xml:space="preserve"> بواسطة انزيم البلمرة </w:t>
      </w:r>
      <w:proofErr w:type="spellStart"/>
      <w:r w:rsidR="0018565D">
        <w:rPr>
          <w:rFonts w:hint="cs"/>
          <w:rtl/>
          <w:lang w:bidi="ar-EG"/>
        </w:rPr>
        <w:t>التشابكى</w:t>
      </w:r>
      <w:proofErr w:type="spellEnd"/>
      <w:r w:rsidR="0018565D" w:rsidRPr="0018565D">
        <w:rPr>
          <w:rFonts w:hint="cs"/>
          <w:rtl/>
          <w:lang w:bidi="ar"/>
        </w:rPr>
        <w:t xml:space="preserve"> </w:t>
      </w:r>
    </w:p>
    <w:p w:rsidR="002D3AFE" w:rsidRPr="002D3AFE" w:rsidRDefault="0018565D" w:rsidP="0018565D">
      <w:pPr>
        <w:rPr>
          <w:lang w:bidi="ar"/>
        </w:rPr>
      </w:pPr>
      <w:r>
        <w:rPr>
          <w:rFonts w:hint="cs"/>
          <w:rtl/>
          <w:lang w:bidi="ar-EG"/>
        </w:rPr>
        <w:t xml:space="preserve"> </w:t>
      </w:r>
      <w:r w:rsidR="002D3AFE" w:rsidRPr="002D3AFE">
        <w:rPr>
          <w:rFonts w:hint="cs"/>
          <w:rtl/>
          <w:lang w:bidi="ar"/>
        </w:rPr>
        <w:t xml:space="preserve">النتائج: كانت </w:t>
      </w:r>
      <w:r>
        <w:rPr>
          <w:rFonts w:hint="cs"/>
          <w:rtl/>
          <w:lang w:bidi="ar"/>
        </w:rPr>
        <w:t xml:space="preserve"> كل </w:t>
      </w:r>
      <w:r w:rsidRPr="0018565D">
        <w:rPr>
          <w:rFonts w:hint="cs"/>
          <w:rtl/>
          <w:lang w:bidi="ar"/>
        </w:rPr>
        <w:t>سلال</w:t>
      </w:r>
      <w:r>
        <w:rPr>
          <w:rFonts w:hint="cs"/>
          <w:rtl/>
          <w:lang w:bidi="ar-EG"/>
        </w:rPr>
        <w:t>ات</w:t>
      </w:r>
      <w:r w:rsidRPr="0018565D">
        <w:rPr>
          <w:rFonts w:hint="cs"/>
          <w:rtl/>
          <w:lang w:bidi="ar"/>
        </w:rPr>
        <w:t xml:space="preserve"> المكورات العنقودية الذهبية </w:t>
      </w:r>
      <w:r w:rsidR="002D3AFE" w:rsidRPr="002D3AFE">
        <w:rPr>
          <w:rFonts w:hint="cs"/>
          <w:rtl/>
          <w:lang w:bidi="ar"/>
        </w:rPr>
        <w:t xml:space="preserve">مقاومة تمامًا للبنسلين </w:t>
      </w:r>
      <w:r w:rsidR="002D3AFE" w:rsidRPr="002D3AFE">
        <w:rPr>
          <w:rFonts w:hint="cs"/>
          <w:lang w:bidi="ar-EG"/>
        </w:rPr>
        <w:t>G</w:t>
      </w:r>
      <w:r w:rsidR="002D3AFE" w:rsidRPr="002D3AFE">
        <w:rPr>
          <w:rFonts w:hint="cs"/>
          <w:rtl/>
          <w:lang w:bidi="ar"/>
        </w:rPr>
        <w:t xml:space="preserve"> و</w:t>
      </w:r>
      <w:r>
        <w:rPr>
          <w:rFonts w:hint="cs"/>
          <w:rtl/>
          <w:lang w:bidi="ar"/>
        </w:rPr>
        <w:t xml:space="preserve">ذات </w:t>
      </w:r>
      <w:r w:rsidR="002D3AFE" w:rsidRPr="002D3AFE">
        <w:rPr>
          <w:rFonts w:hint="cs"/>
          <w:rtl/>
          <w:lang w:bidi="ar"/>
        </w:rPr>
        <w:t xml:space="preserve">مقاومة عالية لـ </w:t>
      </w:r>
      <w:proofErr w:type="spellStart"/>
      <w:r w:rsidR="002D3AFE" w:rsidRPr="002D3AFE">
        <w:rPr>
          <w:rFonts w:hint="cs"/>
          <w:lang w:bidi="ar-EG"/>
        </w:rPr>
        <w:t>Cefoxitin</w:t>
      </w:r>
      <w:proofErr w:type="spellEnd"/>
      <w:r w:rsidR="002D3AFE" w:rsidRPr="002D3AFE">
        <w:rPr>
          <w:rFonts w:hint="cs"/>
          <w:rtl/>
          <w:lang w:bidi="ar"/>
        </w:rPr>
        <w:t xml:space="preserve"> و </w:t>
      </w:r>
      <w:proofErr w:type="spellStart"/>
      <w:r w:rsidR="002D3AFE" w:rsidRPr="002D3AFE">
        <w:rPr>
          <w:rFonts w:hint="cs"/>
          <w:lang w:bidi="ar-EG"/>
        </w:rPr>
        <w:t>Oxacillin</w:t>
      </w:r>
      <w:proofErr w:type="spellEnd"/>
      <w:r w:rsidR="002D3AFE" w:rsidRPr="002D3AFE">
        <w:rPr>
          <w:rFonts w:hint="cs"/>
          <w:rtl/>
          <w:lang w:bidi="ar"/>
        </w:rPr>
        <w:t>. كانت مقاوم</w:t>
      </w:r>
      <w:r>
        <w:rPr>
          <w:rFonts w:hint="cs"/>
          <w:rtl/>
          <w:lang w:bidi="ar"/>
        </w:rPr>
        <w:t>تها</w:t>
      </w:r>
      <w:r w:rsidR="002D3AFE" w:rsidRPr="002D3AFE">
        <w:rPr>
          <w:rFonts w:hint="cs"/>
          <w:rtl/>
          <w:lang w:bidi="ar"/>
        </w:rPr>
        <w:t xml:space="preserve"> </w:t>
      </w:r>
      <w:r>
        <w:rPr>
          <w:rFonts w:hint="cs"/>
          <w:rtl/>
          <w:lang w:bidi="ar"/>
        </w:rPr>
        <w:t>متوسطة</w:t>
      </w:r>
      <w:r w:rsidR="002D3AFE" w:rsidRPr="002D3AFE">
        <w:rPr>
          <w:rFonts w:hint="cs"/>
          <w:rtl/>
          <w:lang w:bidi="ar"/>
        </w:rPr>
        <w:t xml:space="preserve"> </w:t>
      </w:r>
      <w:proofErr w:type="spellStart"/>
      <w:r w:rsidR="002D3AFE" w:rsidRPr="002D3AFE">
        <w:rPr>
          <w:rFonts w:hint="cs"/>
          <w:rtl/>
          <w:lang w:bidi="ar"/>
        </w:rPr>
        <w:t>لجنتاميسين</w:t>
      </w:r>
      <w:proofErr w:type="spellEnd"/>
      <w:r w:rsidR="002D3AFE" w:rsidRPr="002D3AFE">
        <w:rPr>
          <w:rFonts w:hint="cs"/>
          <w:rtl/>
          <w:lang w:bidi="ar"/>
        </w:rPr>
        <w:t xml:space="preserve"> ، </w:t>
      </w:r>
      <w:proofErr w:type="spellStart"/>
      <w:r w:rsidR="002D3AFE" w:rsidRPr="002D3AFE">
        <w:rPr>
          <w:rFonts w:hint="cs"/>
          <w:rtl/>
          <w:lang w:bidi="ar"/>
        </w:rPr>
        <w:t>التتراسيكلين</w:t>
      </w:r>
      <w:proofErr w:type="spellEnd"/>
      <w:r w:rsidR="002D3AFE" w:rsidRPr="002D3AFE">
        <w:rPr>
          <w:rFonts w:hint="cs"/>
          <w:rtl/>
          <w:lang w:bidi="ar"/>
        </w:rPr>
        <w:t xml:space="preserve"> ، </w:t>
      </w:r>
      <w:proofErr w:type="spellStart"/>
      <w:r w:rsidR="002D3AFE" w:rsidRPr="002D3AFE">
        <w:rPr>
          <w:rFonts w:hint="cs"/>
          <w:rtl/>
          <w:lang w:bidi="ar"/>
        </w:rPr>
        <w:t>الاريثروميسين</w:t>
      </w:r>
      <w:proofErr w:type="spellEnd"/>
      <w:r w:rsidR="002D3AFE" w:rsidRPr="002D3AFE">
        <w:rPr>
          <w:rFonts w:hint="cs"/>
          <w:rtl/>
          <w:lang w:bidi="ar"/>
        </w:rPr>
        <w:t xml:space="preserve"> ، </w:t>
      </w:r>
      <w:proofErr w:type="spellStart"/>
      <w:r w:rsidR="002D3AFE" w:rsidRPr="002D3AFE">
        <w:rPr>
          <w:rFonts w:hint="cs"/>
          <w:rtl/>
          <w:lang w:bidi="ar"/>
        </w:rPr>
        <w:t>الكليندامايسين</w:t>
      </w:r>
      <w:proofErr w:type="spellEnd"/>
      <w:r w:rsidR="002D3AFE" w:rsidRPr="002D3AFE">
        <w:rPr>
          <w:rFonts w:hint="cs"/>
          <w:rtl/>
          <w:lang w:bidi="ar"/>
        </w:rPr>
        <w:t xml:space="preserve"> ، </w:t>
      </w:r>
      <w:proofErr w:type="spellStart"/>
      <w:r w:rsidR="002D3AFE" w:rsidRPr="002D3AFE">
        <w:rPr>
          <w:rFonts w:hint="cs"/>
          <w:rtl/>
          <w:lang w:bidi="ar"/>
        </w:rPr>
        <w:t>الدو</w:t>
      </w:r>
      <w:r>
        <w:rPr>
          <w:rFonts w:hint="cs"/>
          <w:rtl/>
          <w:lang w:bidi="ar"/>
        </w:rPr>
        <w:t>كسيسيكلين</w:t>
      </w:r>
      <w:proofErr w:type="spellEnd"/>
      <w:r>
        <w:rPr>
          <w:rFonts w:hint="cs"/>
          <w:rtl/>
          <w:lang w:bidi="ar"/>
        </w:rPr>
        <w:t xml:space="preserve"> </w:t>
      </w:r>
      <w:proofErr w:type="spellStart"/>
      <w:r>
        <w:rPr>
          <w:rFonts w:hint="cs"/>
          <w:rtl/>
          <w:lang w:bidi="ar"/>
        </w:rPr>
        <w:t>والكلورامفينيكول</w:t>
      </w:r>
      <w:proofErr w:type="spellEnd"/>
      <w:r>
        <w:rPr>
          <w:rFonts w:hint="cs"/>
          <w:rtl/>
          <w:lang w:bidi="ar"/>
        </w:rPr>
        <w:t xml:space="preserve">. أظهرت </w:t>
      </w:r>
      <w:r w:rsidR="002D3AFE" w:rsidRPr="002D3AFE">
        <w:rPr>
          <w:rFonts w:hint="cs"/>
          <w:rtl/>
          <w:lang w:bidi="ar"/>
        </w:rPr>
        <w:t xml:space="preserve">مقاومة منخفضة </w:t>
      </w:r>
      <w:proofErr w:type="spellStart"/>
      <w:r w:rsidR="002D3AFE" w:rsidRPr="002D3AFE">
        <w:rPr>
          <w:rFonts w:hint="cs"/>
          <w:rtl/>
          <w:lang w:bidi="ar"/>
        </w:rPr>
        <w:t>للسيبروفلوكساسين</w:t>
      </w:r>
      <w:proofErr w:type="spellEnd"/>
      <w:r w:rsidR="002D3AFE" w:rsidRPr="002D3AFE">
        <w:rPr>
          <w:rFonts w:hint="cs"/>
          <w:rtl/>
          <w:lang w:bidi="ar"/>
        </w:rPr>
        <w:t xml:space="preserve"> ، </w:t>
      </w:r>
      <w:proofErr w:type="spellStart"/>
      <w:r w:rsidR="002D3AFE" w:rsidRPr="002D3AFE">
        <w:rPr>
          <w:rFonts w:hint="cs"/>
          <w:rtl/>
          <w:lang w:bidi="ar"/>
        </w:rPr>
        <w:t>ليفوفلوكساسين</w:t>
      </w:r>
      <w:proofErr w:type="spellEnd"/>
      <w:r w:rsidR="002D3AFE" w:rsidRPr="002D3AFE">
        <w:rPr>
          <w:rFonts w:hint="cs"/>
          <w:rtl/>
          <w:lang w:bidi="ar"/>
        </w:rPr>
        <w:t xml:space="preserve"> </w:t>
      </w:r>
      <w:proofErr w:type="spellStart"/>
      <w:r w:rsidR="002D3AFE" w:rsidRPr="002D3AFE">
        <w:rPr>
          <w:rFonts w:hint="cs"/>
          <w:rtl/>
          <w:lang w:bidi="ar"/>
        </w:rPr>
        <w:t>تريميثوبريم</w:t>
      </w:r>
      <w:proofErr w:type="spellEnd"/>
      <w:r w:rsidR="002D3AFE" w:rsidRPr="002D3AFE">
        <w:rPr>
          <w:rFonts w:hint="cs"/>
          <w:rtl/>
          <w:lang w:bidi="ar"/>
        </w:rPr>
        <w:t xml:space="preserve"> / </w:t>
      </w:r>
      <w:proofErr w:type="spellStart"/>
      <w:r w:rsidR="002D3AFE" w:rsidRPr="002D3AFE">
        <w:rPr>
          <w:rFonts w:hint="cs"/>
          <w:rtl/>
          <w:lang w:bidi="ar"/>
        </w:rPr>
        <w:t>سلفاميثوكسازول</w:t>
      </w:r>
      <w:proofErr w:type="spellEnd"/>
      <w:r w:rsidR="002D3AFE" w:rsidRPr="002D3AFE">
        <w:rPr>
          <w:rFonts w:hint="cs"/>
          <w:rtl/>
          <w:lang w:bidi="ar"/>
        </w:rPr>
        <w:t xml:space="preserve"> ، </w:t>
      </w:r>
      <w:proofErr w:type="spellStart"/>
      <w:r w:rsidR="002D3AFE" w:rsidRPr="002D3AFE">
        <w:rPr>
          <w:rFonts w:hint="cs"/>
          <w:rtl/>
          <w:lang w:bidi="ar"/>
        </w:rPr>
        <w:t>موكسيفلوكساسين</w:t>
      </w:r>
      <w:proofErr w:type="spellEnd"/>
      <w:r w:rsidR="002D3AFE" w:rsidRPr="002D3AFE">
        <w:rPr>
          <w:rFonts w:hint="cs"/>
          <w:rtl/>
          <w:lang w:bidi="ar"/>
        </w:rPr>
        <w:t xml:space="preserve"> </w:t>
      </w:r>
      <w:proofErr w:type="spellStart"/>
      <w:r w:rsidR="002D3AFE" w:rsidRPr="002D3AFE">
        <w:rPr>
          <w:rFonts w:hint="cs"/>
          <w:rtl/>
          <w:lang w:bidi="ar"/>
        </w:rPr>
        <w:t>وأزيثروميسين</w:t>
      </w:r>
      <w:proofErr w:type="spellEnd"/>
      <w:r w:rsidR="002D3AFE" w:rsidRPr="002D3AFE">
        <w:rPr>
          <w:rFonts w:hint="cs"/>
          <w:rtl/>
          <w:lang w:bidi="ar"/>
        </w:rPr>
        <w:t xml:space="preserve">. كانت جميع </w:t>
      </w:r>
      <w:r>
        <w:rPr>
          <w:rFonts w:hint="cs"/>
          <w:rtl/>
          <w:lang w:bidi="ar"/>
        </w:rPr>
        <w:t>السلالات المعزولة</w:t>
      </w:r>
      <w:r w:rsidR="002D3AFE" w:rsidRPr="002D3AFE">
        <w:rPr>
          <w:rFonts w:hint="cs"/>
          <w:rtl/>
          <w:lang w:bidi="ar"/>
        </w:rPr>
        <w:t xml:space="preserve"> حساسة </w:t>
      </w:r>
      <w:proofErr w:type="spellStart"/>
      <w:r w:rsidR="002D3AFE" w:rsidRPr="002D3AFE">
        <w:rPr>
          <w:rFonts w:hint="cs"/>
          <w:rtl/>
          <w:lang w:bidi="ar"/>
        </w:rPr>
        <w:t>لكونيبريستين</w:t>
      </w:r>
      <w:proofErr w:type="spellEnd"/>
      <w:r w:rsidR="002D3AFE" w:rsidRPr="002D3AFE">
        <w:rPr>
          <w:rFonts w:hint="cs"/>
          <w:rtl/>
          <w:lang w:bidi="ar"/>
        </w:rPr>
        <w:t xml:space="preserve"> / </w:t>
      </w:r>
      <w:proofErr w:type="spellStart"/>
      <w:r w:rsidR="002D3AFE" w:rsidRPr="002D3AFE">
        <w:rPr>
          <w:rFonts w:hint="cs"/>
          <w:rtl/>
          <w:lang w:bidi="ar"/>
        </w:rPr>
        <w:t>دالفوبريستين</w:t>
      </w:r>
      <w:proofErr w:type="spellEnd"/>
      <w:r w:rsidR="002D3AFE" w:rsidRPr="002D3AFE">
        <w:rPr>
          <w:rFonts w:hint="cs"/>
          <w:rtl/>
          <w:lang w:bidi="ar"/>
        </w:rPr>
        <w:t xml:space="preserve"> ، </w:t>
      </w:r>
      <w:proofErr w:type="spellStart"/>
      <w:r w:rsidR="002D3AFE" w:rsidRPr="002D3AFE">
        <w:rPr>
          <w:rFonts w:hint="cs"/>
          <w:rtl/>
          <w:lang w:bidi="ar"/>
        </w:rPr>
        <w:t>ولينزوليد</w:t>
      </w:r>
      <w:proofErr w:type="spellEnd"/>
      <w:r w:rsidR="002D3AFE" w:rsidRPr="002D3AFE">
        <w:rPr>
          <w:rFonts w:hint="cs"/>
          <w:rtl/>
          <w:lang w:bidi="ar"/>
        </w:rPr>
        <w:t xml:space="preserve"> ، </w:t>
      </w:r>
      <w:proofErr w:type="spellStart"/>
      <w:r w:rsidR="002D3AFE" w:rsidRPr="002D3AFE">
        <w:rPr>
          <w:rFonts w:hint="cs"/>
          <w:rtl/>
          <w:lang w:bidi="ar"/>
        </w:rPr>
        <w:t>وفانكوميسين</w:t>
      </w:r>
      <w:proofErr w:type="spellEnd"/>
      <w:r w:rsidR="002D3AFE" w:rsidRPr="002D3AFE">
        <w:rPr>
          <w:rFonts w:hint="cs"/>
          <w:rtl/>
          <w:lang w:bidi="ar"/>
        </w:rPr>
        <w:t xml:space="preserve"> ، </w:t>
      </w:r>
      <w:proofErr w:type="spellStart"/>
      <w:r w:rsidR="002D3AFE" w:rsidRPr="002D3AFE">
        <w:rPr>
          <w:rFonts w:hint="cs"/>
          <w:rtl/>
          <w:lang w:bidi="ar"/>
        </w:rPr>
        <w:t>وتيغاسيكلين</w:t>
      </w:r>
      <w:proofErr w:type="spellEnd"/>
      <w:r w:rsidR="002D3AFE" w:rsidRPr="002D3AFE">
        <w:rPr>
          <w:rFonts w:hint="cs"/>
          <w:rtl/>
          <w:lang w:bidi="ar"/>
        </w:rPr>
        <w:t xml:space="preserve"> ، </w:t>
      </w:r>
      <w:proofErr w:type="spellStart"/>
      <w:r w:rsidR="002D3AFE" w:rsidRPr="002D3AFE">
        <w:rPr>
          <w:rFonts w:hint="cs"/>
          <w:rtl/>
          <w:lang w:bidi="ar"/>
        </w:rPr>
        <w:t>ونيتروفورانتوين</w:t>
      </w:r>
      <w:proofErr w:type="spellEnd"/>
      <w:r w:rsidR="002D3AFE" w:rsidRPr="002D3AFE">
        <w:rPr>
          <w:rFonts w:hint="cs"/>
          <w:rtl/>
          <w:lang w:bidi="ar"/>
        </w:rPr>
        <w:t xml:space="preserve"> ، </w:t>
      </w:r>
      <w:proofErr w:type="spellStart"/>
      <w:r w:rsidR="002D3AFE" w:rsidRPr="002D3AFE">
        <w:rPr>
          <w:rFonts w:hint="cs"/>
          <w:rtl/>
          <w:lang w:bidi="ar"/>
        </w:rPr>
        <w:t>وريفامبيسين</w:t>
      </w:r>
      <w:proofErr w:type="spellEnd"/>
      <w:r w:rsidR="002D3AFE" w:rsidRPr="002D3AFE">
        <w:rPr>
          <w:rFonts w:hint="cs"/>
          <w:rtl/>
          <w:lang w:bidi="ar"/>
        </w:rPr>
        <w:t xml:space="preserve"> ، </w:t>
      </w:r>
      <w:proofErr w:type="spellStart"/>
      <w:r w:rsidR="002D3AFE" w:rsidRPr="002D3AFE">
        <w:rPr>
          <w:rFonts w:hint="cs"/>
          <w:rtl/>
          <w:lang w:bidi="ar"/>
        </w:rPr>
        <w:t>وتيكوبلانين</w:t>
      </w:r>
      <w:proofErr w:type="spellEnd"/>
      <w:r w:rsidR="002D3AFE" w:rsidRPr="002D3AFE">
        <w:rPr>
          <w:rFonts w:hint="cs"/>
          <w:rtl/>
          <w:lang w:bidi="ar"/>
        </w:rPr>
        <w:t xml:space="preserve">. من بين 100 </w:t>
      </w:r>
      <w:r>
        <w:rPr>
          <w:rFonts w:hint="cs"/>
          <w:rtl/>
          <w:lang w:bidi="ar"/>
        </w:rPr>
        <w:t xml:space="preserve">سلالة من المكورات العنقودية الذهبية </w:t>
      </w:r>
      <w:r w:rsidR="002D3AFE" w:rsidRPr="002D3AFE">
        <w:rPr>
          <w:rFonts w:hint="cs"/>
          <w:rtl/>
          <w:lang w:bidi="ar"/>
        </w:rPr>
        <w:t>، تم تحديد 89 (89 ٪)</w:t>
      </w:r>
      <w:r>
        <w:rPr>
          <w:rFonts w:hint="cs"/>
          <w:rtl/>
          <w:lang w:bidi="ar-EG"/>
        </w:rPr>
        <w:t xml:space="preserve"> سلالة مقاومة </w:t>
      </w:r>
      <w:proofErr w:type="spellStart"/>
      <w:r>
        <w:rPr>
          <w:rFonts w:hint="cs"/>
          <w:rtl/>
          <w:lang w:bidi="ar-EG"/>
        </w:rPr>
        <w:t>للميثيثلين</w:t>
      </w:r>
      <w:proofErr w:type="spellEnd"/>
      <w:r w:rsidR="002D3AFE" w:rsidRPr="002D3AFE">
        <w:rPr>
          <w:rFonts w:hint="cs"/>
          <w:rtl/>
          <w:lang w:bidi="ar"/>
        </w:rPr>
        <w:t>.</w:t>
      </w:r>
    </w:p>
    <w:p w:rsidR="002D3AFE" w:rsidRPr="002D3AFE" w:rsidRDefault="0018565D" w:rsidP="0018565D">
      <w:pPr>
        <w:bidi w:val="0"/>
        <w:jc w:val="right"/>
        <w:rPr>
          <w:lang w:bidi="ar-EG"/>
        </w:rPr>
      </w:pPr>
      <w:r>
        <w:rPr>
          <w:rFonts w:hint="cs"/>
          <w:rtl/>
          <w:lang w:bidi="ar"/>
        </w:rPr>
        <w:t>الخلاصة</w:t>
      </w:r>
      <w:r>
        <w:rPr>
          <w:rFonts w:hint="cs"/>
          <w:rtl/>
          <w:lang w:bidi="ar-EG"/>
        </w:rPr>
        <w:t>: ارتفاع نسبة</w:t>
      </w:r>
      <w:r w:rsidRPr="0018565D">
        <w:rPr>
          <w:rFonts w:hint="cs"/>
          <w:rtl/>
          <w:lang w:bidi="ar"/>
        </w:rPr>
        <w:t xml:space="preserve"> سلال</w:t>
      </w:r>
      <w:r>
        <w:rPr>
          <w:rFonts w:hint="cs"/>
          <w:rtl/>
          <w:lang w:bidi="ar"/>
        </w:rPr>
        <w:t>ات</w:t>
      </w:r>
      <w:r w:rsidRPr="0018565D">
        <w:rPr>
          <w:rFonts w:hint="cs"/>
          <w:rtl/>
          <w:lang w:bidi="ar"/>
        </w:rPr>
        <w:t xml:space="preserve"> المكورات العنقودية الذهبية</w:t>
      </w:r>
      <w:r>
        <w:rPr>
          <w:rFonts w:hint="cs"/>
          <w:rtl/>
          <w:lang w:bidi="ar-EG"/>
        </w:rPr>
        <w:t xml:space="preserve"> المقاومة للمضادات الحيوية ادى الى ضرورة وضع خطة لمكافحه انتشار </w:t>
      </w:r>
      <w:proofErr w:type="spellStart"/>
      <w:r>
        <w:rPr>
          <w:rFonts w:hint="cs"/>
          <w:rtl/>
          <w:lang w:bidi="ar-EG"/>
        </w:rPr>
        <w:t>هذة</w:t>
      </w:r>
      <w:proofErr w:type="spellEnd"/>
      <w:r>
        <w:rPr>
          <w:rFonts w:hint="cs"/>
          <w:rtl/>
          <w:lang w:bidi="ar-EG"/>
        </w:rPr>
        <w:t xml:space="preserve"> البكتريا وخاصة المكورات </w:t>
      </w:r>
      <w:proofErr w:type="spellStart"/>
      <w:r>
        <w:rPr>
          <w:rFonts w:hint="cs"/>
          <w:rtl/>
          <w:lang w:bidi="ar-EG"/>
        </w:rPr>
        <w:t>العنقوديه</w:t>
      </w:r>
      <w:proofErr w:type="spellEnd"/>
      <w:r>
        <w:rPr>
          <w:rFonts w:hint="cs"/>
          <w:rtl/>
          <w:lang w:bidi="ar-EG"/>
        </w:rPr>
        <w:t xml:space="preserve"> الذهبية المقاومة </w:t>
      </w:r>
      <w:proofErr w:type="spellStart"/>
      <w:r>
        <w:rPr>
          <w:rFonts w:hint="cs"/>
          <w:rtl/>
          <w:lang w:bidi="ar-EG"/>
        </w:rPr>
        <w:t>للميثيثلين</w:t>
      </w:r>
      <w:proofErr w:type="spellEnd"/>
      <w:r>
        <w:rPr>
          <w:rFonts w:hint="cs"/>
          <w:rtl/>
          <w:lang w:bidi="ar-EG"/>
        </w:rPr>
        <w:t xml:space="preserve">. </w:t>
      </w:r>
    </w:p>
    <w:p w:rsidR="006831FD" w:rsidRPr="00536426" w:rsidRDefault="006831FD" w:rsidP="006831FD">
      <w:pPr>
        <w:bidi w:val="0"/>
        <w:rPr>
          <w:lang w:bidi="ar-EG"/>
        </w:rPr>
      </w:pPr>
      <w:bookmarkStart w:id="0" w:name="_GoBack"/>
      <w:bookmarkEnd w:id="0"/>
    </w:p>
    <w:sectPr w:rsidR="006831FD" w:rsidRPr="00536426" w:rsidSect="006831FD">
      <w:pgSz w:w="11906" w:h="16838"/>
      <w:pgMar w:top="1440" w:right="1080" w:bottom="1440" w:left="108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MS Mincho"/>
    <w:panose1 w:val="00000000000000000000"/>
    <w:charset w:val="80"/>
    <w:family w:val="roman"/>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D4802"/>
    <w:multiLevelType w:val="hybridMultilevel"/>
    <w:tmpl w:val="72EE961E"/>
    <w:lvl w:ilvl="0" w:tplc="B1801C20">
      <w:start w:val="3"/>
      <w:numFmt w:val="decimal"/>
      <w:suff w:val="space"/>
      <w:lvlText w:val="%1."/>
      <w:lvlJc w:val="left"/>
      <w:pPr>
        <w:ind w:left="1069" w:hanging="360"/>
      </w:pPr>
      <w:rPr>
        <w:rFonts w:hint="default"/>
        <w:b/>
        <w:bCs/>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
    <w:nsid w:val="27325D80"/>
    <w:multiLevelType w:val="hybridMultilevel"/>
    <w:tmpl w:val="BF325992"/>
    <w:lvl w:ilvl="0" w:tplc="6CF8C0B6">
      <w:start w:val="1"/>
      <w:numFmt w:val="decimal"/>
      <w:suff w:val="space"/>
      <w:lvlText w:val="%1."/>
      <w:lvlJc w:val="left"/>
      <w:pPr>
        <w:ind w:left="749" w:hanging="360"/>
      </w:pPr>
      <w:rPr>
        <w:rFonts w:hint="defaul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2">
    <w:nsid w:val="2C520194"/>
    <w:multiLevelType w:val="hybridMultilevel"/>
    <w:tmpl w:val="5704A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FA325D"/>
    <w:multiLevelType w:val="hybridMultilevel"/>
    <w:tmpl w:val="C03AE582"/>
    <w:lvl w:ilvl="0" w:tplc="7D0242A6">
      <w:start w:val="6"/>
      <w:numFmt w:val="decimal"/>
      <w:suff w:val="space"/>
      <w:lvlText w:val="%1."/>
      <w:lvlJc w:val="left"/>
      <w:pPr>
        <w:ind w:left="29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FF776D"/>
    <w:multiLevelType w:val="hybridMultilevel"/>
    <w:tmpl w:val="79066ABA"/>
    <w:lvl w:ilvl="0" w:tplc="7E54F36A">
      <w:start w:val="1"/>
      <w:numFmt w:val="decimal"/>
      <w:suff w:val="nothing"/>
      <w:lvlText w:val="%1."/>
      <w:lvlJc w:val="left"/>
      <w:pPr>
        <w:ind w:left="1353"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2D64581"/>
    <w:multiLevelType w:val="hybridMultilevel"/>
    <w:tmpl w:val="71985B5E"/>
    <w:lvl w:ilvl="0" w:tplc="89982586">
      <w:start w:val="4"/>
      <w:numFmt w:val="decimal"/>
      <w:suff w:val="space"/>
      <w:lvlText w:val="%1."/>
      <w:lvlJc w:val="left"/>
      <w:pPr>
        <w:ind w:left="644"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2B3442"/>
    <w:multiLevelType w:val="hybridMultilevel"/>
    <w:tmpl w:val="E908706A"/>
    <w:lvl w:ilvl="0" w:tplc="90D6D2A2">
      <w:start w:val="1"/>
      <w:numFmt w:val="lowerRoman"/>
      <w:lvlText w:val="%1."/>
      <w:lvlJc w:val="right"/>
      <w:pPr>
        <w:ind w:left="360" w:hanging="360"/>
      </w:pPr>
      <w:rPr>
        <w:b/>
        <w:bCs/>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7">
    <w:nsid w:val="619322D9"/>
    <w:multiLevelType w:val="hybridMultilevel"/>
    <w:tmpl w:val="EC10E5E6"/>
    <w:lvl w:ilvl="0" w:tplc="9FA02D8E">
      <w:start w:val="1"/>
      <w:numFmt w:val="upperRoman"/>
      <w:suff w:val="space"/>
      <w:lvlText w:val="%1."/>
      <w:lvlJc w:val="right"/>
      <w:pPr>
        <w:ind w:left="1069" w:hanging="360"/>
      </w:pPr>
      <w:rPr>
        <w:rFonts w:hint="default"/>
      </w:r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8">
    <w:nsid w:val="62024336"/>
    <w:multiLevelType w:val="hybridMultilevel"/>
    <w:tmpl w:val="76145608"/>
    <w:lvl w:ilvl="0" w:tplc="90D6D2A2">
      <w:start w:val="1"/>
      <w:numFmt w:val="lowerRoman"/>
      <w:lvlText w:val="%1."/>
      <w:lvlJc w:val="right"/>
      <w:pPr>
        <w:ind w:left="1004" w:hanging="360"/>
      </w:pPr>
      <w:rPr>
        <w:b/>
        <w:bCs/>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6E4E79FC"/>
    <w:multiLevelType w:val="hybridMultilevel"/>
    <w:tmpl w:val="D6A8992E"/>
    <w:lvl w:ilvl="0" w:tplc="B838D72E">
      <w:start w:val="1"/>
      <w:numFmt w:val="upperRoman"/>
      <w:suff w:val="nothing"/>
      <w:lvlText w:val="%1."/>
      <w:lvlJc w:val="right"/>
      <w:pPr>
        <w:ind w:left="170" w:firstLine="114"/>
      </w:pPr>
    </w:lvl>
    <w:lvl w:ilvl="1" w:tplc="04090019">
      <w:start w:val="1"/>
      <w:numFmt w:val="lowerLetter"/>
      <w:lvlText w:val="%2."/>
      <w:lvlJc w:val="left"/>
      <w:pPr>
        <w:ind w:left="760" w:hanging="360"/>
      </w:pPr>
    </w:lvl>
    <w:lvl w:ilvl="2" w:tplc="0409001B">
      <w:start w:val="1"/>
      <w:numFmt w:val="lowerRoman"/>
      <w:lvlText w:val="%3."/>
      <w:lvlJc w:val="right"/>
      <w:pPr>
        <w:ind w:left="1480" w:hanging="180"/>
      </w:pPr>
    </w:lvl>
    <w:lvl w:ilvl="3" w:tplc="0409000F">
      <w:start w:val="1"/>
      <w:numFmt w:val="decimal"/>
      <w:lvlText w:val="%4."/>
      <w:lvlJc w:val="left"/>
      <w:pPr>
        <w:ind w:left="2200" w:hanging="360"/>
      </w:pPr>
    </w:lvl>
    <w:lvl w:ilvl="4" w:tplc="04090019">
      <w:start w:val="1"/>
      <w:numFmt w:val="lowerLetter"/>
      <w:lvlText w:val="%5."/>
      <w:lvlJc w:val="left"/>
      <w:pPr>
        <w:ind w:left="2920" w:hanging="360"/>
      </w:pPr>
    </w:lvl>
    <w:lvl w:ilvl="5" w:tplc="0409001B">
      <w:start w:val="1"/>
      <w:numFmt w:val="lowerRoman"/>
      <w:lvlText w:val="%6."/>
      <w:lvlJc w:val="right"/>
      <w:pPr>
        <w:ind w:left="3640" w:hanging="180"/>
      </w:pPr>
    </w:lvl>
    <w:lvl w:ilvl="6" w:tplc="0409000F">
      <w:start w:val="1"/>
      <w:numFmt w:val="decimal"/>
      <w:lvlText w:val="%7."/>
      <w:lvlJc w:val="left"/>
      <w:pPr>
        <w:ind w:left="4360" w:hanging="360"/>
      </w:pPr>
    </w:lvl>
    <w:lvl w:ilvl="7" w:tplc="04090019">
      <w:start w:val="1"/>
      <w:numFmt w:val="lowerLetter"/>
      <w:lvlText w:val="%8."/>
      <w:lvlJc w:val="left"/>
      <w:pPr>
        <w:ind w:left="5080" w:hanging="360"/>
      </w:pPr>
    </w:lvl>
    <w:lvl w:ilvl="8" w:tplc="0409001B">
      <w:start w:val="1"/>
      <w:numFmt w:val="lowerRoman"/>
      <w:lvlText w:val="%9."/>
      <w:lvlJc w:val="right"/>
      <w:pPr>
        <w:ind w:left="5800" w:hanging="180"/>
      </w:pPr>
    </w:lvl>
  </w:abstractNum>
  <w:abstractNum w:abstractNumId="10">
    <w:nsid w:val="748C6A67"/>
    <w:multiLevelType w:val="hybridMultilevel"/>
    <w:tmpl w:val="7244FEA8"/>
    <w:lvl w:ilvl="0" w:tplc="79C4F588">
      <w:start w:val="2"/>
      <w:numFmt w:val="lowerRoman"/>
      <w:lvlText w:val="%1."/>
      <w:lvlJc w:val="righ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10"/>
  </w:num>
  <w:num w:numId="7">
    <w:abstractNumId w:val="2"/>
  </w:num>
  <w:num w:numId="8">
    <w:abstractNumId w:val="3"/>
  </w:num>
  <w:num w:numId="9">
    <w:abstractNumId w:val="4"/>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1FD"/>
    <w:rsid w:val="00082415"/>
    <w:rsid w:val="000A39D9"/>
    <w:rsid w:val="0018565D"/>
    <w:rsid w:val="002614D6"/>
    <w:rsid w:val="002D3AFE"/>
    <w:rsid w:val="002D7999"/>
    <w:rsid w:val="003308B6"/>
    <w:rsid w:val="003771D5"/>
    <w:rsid w:val="0041062D"/>
    <w:rsid w:val="004A1F7E"/>
    <w:rsid w:val="00536426"/>
    <w:rsid w:val="00650462"/>
    <w:rsid w:val="006831FD"/>
    <w:rsid w:val="006E64F5"/>
    <w:rsid w:val="00776277"/>
    <w:rsid w:val="007A4C03"/>
    <w:rsid w:val="0084481D"/>
    <w:rsid w:val="008C7B3F"/>
    <w:rsid w:val="008E523E"/>
    <w:rsid w:val="00AF507E"/>
    <w:rsid w:val="00CA0725"/>
    <w:rsid w:val="00CE7336"/>
    <w:rsid w:val="00CF6429"/>
    <w:rsid w:val="00E15BE2"/>
    <w:rsid w:val="00E326FB"/>
    <w:rsid w:val="00F16DE7"/>
    <w:rsid w:val="00FF4B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1FD"/>
    <w:pPr>
      <w:bidi/>
      <w:spacing w:after="200" w:line="276" w:lineRule="auto"/>
    </w:pPr>
    <w:rPr>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831FD"/>
    <w:pPr>
      <w:autoSpaceDE w:val="0"/>
      <w:autoSpaceDN w:val="0"/>
      <w:adjustRightInd w:val="0"/>
    </w:pPr>
    <w:rPr>
      <w:rFonts w:ascii="Times New Roman" w:hAnsi="Times New Roman" w:cs="Times New Roman"/>
      <w:color w:val="000000"/>
      <w:sz w:val="24"/>
      <w:szCs w:val="24"/>
    </w:rPr>
  </w:style>
  <w:style w:type="character" w:customStyle="1" w:styleId="smallcaps">
    <w:name w:val="smallcaps"/>
    <w:basedOn w:val="a0"/>
    <w:rsid w:val="006831FD"/>
  </w:style>
  <w:style w:type="paragraph" w:styleId="a3">
    <w:name w:val="List Paragraph"/>
    <w:basedOn w:val="a"/>
    <w:uiPriority w:val="34"/>
    <w:qFormat/>
    <w:rsid w:val="006831FD"/>
    <w:pPr>
      <w:bidi w:val="0"/>
      <w:ind w:left="720"/>
      <w:contextualSpacing/>
    </w:pPr>
  </w:style>
  <w:style w:type="paragraph" w:styleId="a4">
    <w:name w:val="Balloon Text"/>
    <w:basedOn w:val="a"/>
    <w:link w:val="Char"/>
    <w:uiPriority w:val="99"/>
    <w:semiHidden/>
    <w:unhideWhenUsed/>
    <w:rsid w:val="006831FD"/>
    <w:pPr>
      <w:spacing w:after="0" w:line="240" w:lineRule="auto"/>
    </w:pPr>
    <w:rPr>
      <w:rFonts w:ascii="Tahoma" w:hAnsi="Tahoma" w:cs="Tahoma"/>
      <w:sz w:val="16"/>
      <w:szCs w:val="16"/>
    </w:rPr>
  </w:style>
  <w:style w:type="character" w:customStyle="1" w:styleId="Char">
    <w:name w:val="نص في بالون Char"/>
    <w:link w:val="a4"/>
    <w:uiPriority w:val="99"/>
    <w:semiHidden/>
    <w:rsid w:val="006831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1FD"/>
    <w:pPr>
      <w:bidi/>
      <w:spacing w:after="200" w:line="276" w:lineRule="auto"/>
    </w:pPr>
    <w:rPr>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831FD"/>
    <w:pPr>
      <w:autoSpaceDE w:val="0"/>
      <w:autoSpaceDN w:val="0"/>
      <w:adjustRightInd w:val="0"/>
    </w:pPr>
    <w:rPr>
      <w:rFonts w:ascii="Times New Roman" w:hAnsi="Times New Roman" w:cs="Times New Roman"/>
      <w:color w:val="000000"/>
      <w:sz w:val="24"/>
      <w:szCs w:val="24"/>
    </w:rPr>
  </w:style>
  <w:style w:type="character" w:customStyle="1" w:styleId="smallcaps">
    <w:name w:val="smallcaps"/>
    <w:basedOn w:val="a0"/>
    <w:rsid w:val="006831FD"/>
  </w:style>
  <w:style w:type="paragraph" w:styleId="a3">
    <w:name w:val="List Paragraph"/>
    <w:basedOn w:val="a"/>
    <w:uiPriority w:val="34"/>
    <w:qFormat/>
    <w:rsid w:val="006831FD"/>
    <w:pPr>
      <w:bidi w:val="0"/>
      <w:ind w:left="720"/>
      <w:contextualSpacing/>
    </w:pPr>
  </w:style>
  <w:style w:type="paragraph" w:styleId="a4">
    <w:name w:val="Balloon Text"/>
    <w:basedOn w:val="a"/>
    <w:link w:val="Char"/>
    <w:uiPriority w:val="99"/>
    <w:semiHidden/>
    <w:unhideWhenUsed/>
    <w:rsid w:val="006831FD"/>
    <w:pPr>
      <w:spacing w:after="0" w:line="240" w:lineRule="auto"/>
    </w:pPr>
    <w:rPr>
      <w:rFonts w:ascii="Tahoma" w:hAnsi="Tahoma" w:cs="Tahoma"/>
      <w:sz w:val="16"/>
      <w:szCs w:val="16"/>
    </w:rPr>
  </w:style>
  <w:style w:type="character" w:customStyle="1" w:styleId="Char">
    <w:name w:val="نص في بالون Char"/>
    <w:link w:val="a4"/>
    <w:uiPriority w:val="99"/>
    <w:semiHidden/>
    <w:rsid w:val="006831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88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4088</Words>
  <Characters>23302</Characters>
  <Application>Microsoft Office Word</Application>
  <DocSecurity>0</DocSecurity>
  <Lines>194</Lines>
  <Paragraphs>54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27336</CharactersWithSpaces>
  <SharedDoc>false</SharedDoc>
  <HLinks>
    <vt:vector size="6" baseType="variant">
      <vt:variant>
        <vt:i4>3080254</vt:i4>
      </vt:variant>
      <vt:variant>
        <vt:i4>0</vt:i4>
      </vt:variant>
      <vt:variant>
        <vt:i4>0</vt:i4>
      </vt:variant>
      <vt:variant>
        <vt:i4>5</vt:i4>
      </vt:variant>
      <vt:variant>
        <vt:lpwstr>http://en.wikipedia.org/wiki/Beta-lactamase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2018-09-25T23:14:00Z</dcterms:created>
  <dcterms:modified xsi:type="dcterms:W3CDTF">2018-09-25T23:14:00Z</dcterms:modified>
</cp:coreProperties>
</file>